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DE7" w14:textId="0CFC2DDF" w:rsidR="00146D96" w:rsidRPr="007856E8" w:rsidRDefault="00CB4C98" w:rsidP="004F1F6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7190C2" wp14:editId="459E074E">
            <wp:simplePos x="0" y="0"/>
            <wp:positionH relativeFrom="column">
              <wp:posOffset>64770</wp:posOffset>
            </wp:positionH>
            <wp:positionV relativeFrom="paragraph">
              <wp:posOffset>133405</wp:posOffset>
            </wp:positionV>
            <wp:extent cx="485280" cy="414720"/>
            <wp:effectExtent l="0" t="0" r="0" b="4445"/>
            <wp:wrapNone/>
            <wp:docPr id="3" name="図 3" descr="C:\Users\kenchikushikai\AppData\Local\Microsoft\Windows\Temporary Internet Files\Content.Word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chikushikai\AppData\Local\Microsoft\Windows\Temporary Internet Files\Content.Word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0" cy="4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AAB" w:rsidRPr="00332AAB">
        <w:rPr>
          <w:rFonts w:ascii="ＭＳ Ｐゴシック" w:eastAsia="ＭＳ Ｐゴシック" w:hAnsi="ＭＳ Ｐゴシック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64F0950" wp14:editId="50BE78CE">
            <wp:simplePos x="0" y="0"/>
            <wp:positionH relativeFrom="column">
              <wp:posOffset>5604510</wp:posOffset>
            </wp:positionH>
            <wp:positionV relativeFrom="paragraph">
              <wp:posOffset>137159</wp:posOffset>
            </wp:positionV>
            <wp:extent cx="407670" cy="41465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9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inline distT="0" distB="0" distL="0" distR="0" wp14:anchorId="5E65FD29" wp14:editId="415AF4F7">
                <wp:extent cx="6134100" cy="754380"/>
                <wp:effectExtent l="0" t="0" r="0" b="762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5438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5946D" w14:textId="77777777" w:rsidR="005201DD" w:rsidRDefault="00EF5DE9" w:rsidP="00CB4C98">
                            <w:pPr>
                              <w:spacing w:line="360" w:lineRule="exact"/>
                              <w:ind w:firstLineChars="100" w:firstLine="3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5DE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「山口県ヘリテージマネージャー養成講座」</w:t>
                            </w:r>
                          </w:p>
                          <w:p w14:paraId="1E2F110D" w14:textId="7A4D8B24" w:rsidR="00EF5DE9" w:rsidRPr="00332AAB" w:rsidRDefault="005201DD" w:rsidP="00CB4C98">
                            <w:pPr>
                              <w:spacing w:line="360" w:lineRule="exact"/>
                              <w:ind w:firstLineChars="100" w:firstLine="3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希望講座のみ受講</w:t>
                            </w:r>
                            <w:r w:rsidR="00EF5DE9" w:rsidRPr="00EF5DE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のご案内</w:t>
                            </w:r>
                          </w:p>
                          <w:p w14:paraId="0EADF478" w14:textId="40D060CB" w:rsidR="00EF5DE9" w:rsidRPr="00EF5DE9" w:rsidRDefault="00CB4C98" w:rsidP="00CB4C98">
                            <w:pPr>
                              <w:spacing w:line="320" w:lineRule="exact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令和</w:t>
                            </w:r>
                            <w:r w:rsidR="004F1F62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年度　</w:t>
                            </w:r>
                            <w:r w:rsidR="00EF5DE9" w:rsidRPr="00EF5DE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文化庁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文化芸術振興費補助金</w:t>
                            </w:r>
                            <w:r w:rsidR="00B5414F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5DE9" w:rsidRPr="00EF5DE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地域文化財総合活用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推進</w:t>
                            </w:r>
                            <w:r w:rsidR="00EF5DE9" w:rsidRPr="00EF5DE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65F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3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" fillcolor="#c00" stroked="f" strokeweight=".5pt">
                <v:textbox>
                  <w:txbxContent>
                    <w:p w14:paraId="7085946D" w14:textId="77777777" w:rsidR="005201DD" w:rsidRDefault="00EF5DE9" w:rsidP="00CB4C98">
                      <w:pPr>
                        <w:spacing w:line="360" w:lineRule="exact"/>
                        <w:ind w:firstLineChars="100" w:firstLine="320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F5DE9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2"/>
                          <w:szCs w:val="32"/>
                        </w:rPr>
                        <w:t>「山口県ヘリテージマネージャー養成講座」</w:t>
                      </w:r>
                    </w:p>
                    <w:p w14:paraId="1E2F110D" w14:textId="7A4D8B24" w:rsidR="00EF5DE9" w:rsidRPr="00332AAB" w:rsidRDefault="005201DD" w:rsidP="00CB4C98">
                      <w:pPr>
                        <w:spacing w:line="360" w:lineRule="exact"/>
                        <w:ind w:firstLineChars="100" w:firstLine="320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2"/>
                          <w:szCs w:val="32"/>
                        </w:rPr>
                        <w:t>希望講座のみ受講</w:t>
                      </w:r>
                      <w:r w:rsidR="00EF5DE9" w:rsidRPr="00EF5DE9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2"/>
                          <w:szCs w:val="32"/>
                        </w:rPr>
                        <w:t>のご案内</w:t>
                      </w:r>
                    </w:p>
                    <w:p w14:paraId="0EADF478" w14:textId="40D060CB" w:rsidR="00EF5DE9" w:rsidRPr="00EF5DE9" w:rsidRDefault="00CB4C98" w:rsidP="00CB4C98">
                      <w:pPr>
                        <w:spacing w:line="320" w:lineRule="exact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令和</w:t>
                      </w:r>
                      <w:r w:rsidR="004F1F62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年度　</w:t>
                      </w:r>
                      <w:r w:rsidR="00EF5DE9" w:rsidRPr="00EF5DE9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文化庁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文化芸術振興費補助金</w:t>
                      </w:r>
                      <w:r w:rsidR="00B5414F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EF5DE9" w:rsidRPr="00EF5DE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4"/>
                          <w:szCs w:val="24"/>
                        </w:rPr>
                        <w:t>地域文化財総合活用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推進</w:t>
                      </w:r>
                      <w:r w:rsidR="00EF5DE9" w:rsidRPr="00EF5DE9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事業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F32FF1" w14:textId="1EC84CB9" w:rsidR="001E6F05" w:rsidRDefault="003E0785" w:rsidP="0099743D">
      <w:pPr>
        <w:snapToGrid w:val="0"/>
        <w:spacing w:line="30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山口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県に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萩など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重要伝統的建造物群保存地区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のほか随所に歴史的町並みがあり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また下関や山口、岩国</w:t>
      </w:r>
      <w:r w:rsidR="00860307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には多くの近代建築が残されるなど、地域固有の文化的価値を持つ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歴史的建造物が数多く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存在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しています。そして今、それらの</w:t>
      </w:r>
      <w:r w:rsidR="0099743D">
        <w:rPr>
          <w:rFonts w:ascii="ＭＳ Ｐゴシック" w:eastAsia="ＭＳ Ｐゴシック" w:hAnsi="ＭＳ Ｐゴシック" w:hint="eastAsia"/>
          <w:sz w:val="20"/>
          <w:szCs w:val="20"/>
        </w:rPr>
        <w:t>保存と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活用を促し、地域の個性を活かしたまちづくりを推進</w:t>
      </w:r>
      <w:r w:rsidR="0099743D">
        <w:rPr>
          <w:rFonts w:ascii="ＭＳ Ｐゴシック" w:eastAsia="ＭＳ Ｐゴシック" w:hAnsi="ＭＳ Ｐゴシック" w:hint="eastAsia"/>
          <w:sz w:val="20"/>
          <w:szCs w:val="20"/>
        </w:rPr>
        <w:t>していく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ことが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正に</w:t>
      </w:r>
      <w:r w:rsidR="003B7538">
        <w:rPr>
          <w:rFonts w:ascii="ＭＳ Ｐゴシック" w:eastAsia="ＭＳ Ｐゴシック" w:hAnsi="ＭＳ Ｐゴシック" w:hint="eastAsia"/>
          <w:sz w:val="20"/>
          <w:szCs w:val="20"/>
        </w:rPr>
        <w:t>求められています。</w:t>
      </w:r>
    </w:p>
    <w:p w14:paraId="15D3F217" w14:textId="77777777" w:rsidR="00A76766" w:rsidRDefault="005201DD" w:rsidP="0099743D">
      <w:pPr>
        <w:snapToGrid w:val="0"/>
        <w:spacing w:line="30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5201DD">
        <w:rPr>
          <w:rFonts w:ascii="ＭＳ Ｐゴシック" w:eastAsia="ＭＳ Ｐゴシック" w:hAnsi="ＭＳ Ｐゴシック" w:hint="eastAsia"/>
          <w:sz w:val="20"/>
          <w:szCs w:val="20"/>
        </w:rPr>
        <w:t>このため、これら歴史的建造物の文化的価値を見出し、保存、活用、維持に向けて積極的に提案し、更に修復などの専門的な知識や技術を発揮できる人材、「ヘリテージマネージャー(Ｈ</w:t>
      </w:r>
      <w:proofErr w:type="spellStart"/>
      <w:r w:rsidRPr="005201DD">
        <w:rPr>
          <w:rFonts w:ascii="ＭＳ Ｐゴシック" w:eastAsia="ＭＳ Ｐゴシック" w:hAnsi="ＭＳ Ｐゴシック" w:hint="eastAsia"/>
          <w:sz w:val="20"/>
          <w:szCs w:val="20"/>
        </w:rPr>
        <w:t>eritage</w:t>
      </w:r>
      <w:proofErr w:type="spellEnd"/>
      <w:r w:rsidRPr="005201DD">
        <w:rPr>
          <w:rFonts w:ascii="ＭＳ Ｐゴシック" w:eastAsia="ＭＳ Ｐゴシック" w:hAnsi="ＭＳ Ｐゴシック" w:hint="eastAsia"/>
          <w:sz w:val="20"/>
          <w:szCs w:val="20"/>
        </w:rPr>
        <w:t xml:space="preserve"> Ｍ</w:t>
      </w:r>
      <w:proofErr w:type="spellStart"/>
      <w:r w:rsidRPr="005201DD">
        <w:rPr>
          <w:rFonts w:ascii="ＭＳ Ｐゴシック" w:eastAsia="ＭＳ Ｐゴシック" w:hAnsi="ＭＳ Ｐゴシック" w:hint="eastAsia"/>
          <w:sz w:val="20"/>
          <w:szCs w:val="20"/>
        </w:rPr>
        <w:t>anager</w:t>
      </w:r>
      <w:proofErr w:type="spellEnd"/>
      <w:r w:rsidRPr="005201DD">
        <w:rPr>
          <w:rFonts w:ascii="ＭＳ Ｐゴシック" w:eastAsia="ＭＳ Ｐゴシック" w:hAnsi="ＭＳ Ｐゴシック" w:hint="eastAsia"/>
          <w:sz w:val="20"/>
          <w:szCs w:val="20"/>
        </w:rPr>
        <w:t>)」を養成する講習会を開催します。</w:t>
      </w:r>
    </w:p>
    <w:p w14:paraId="19551B28" w14:textId="70FF8666" w:rsidR="00A76766" w:rsidRDefault="003B7538" w:rsidP="0099743D">
      <w:pPr>
        <w:snapToGrid w:val="0"/>
        <w:spacing w:line="30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県内外の著名な講師による講義の他、県内各地の文化財建造物視察や改修事例研究、各自の演習課題取組、現地実測調査体験など、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大変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充実した</w:t>
      </w:r>
      <w:r w:rsidR="005159C1">
        <w:rPr>
          <w:rFonts w:ascii="ＭＳ Ｐゴシック" w:eastAsia="ＭＳ Ｐゴシック" w:hAnsi="ＭＳ Ｐゴシック" w:hint="eastAsia"/>
          <w:sz w:val="20"/>
          <w:szCs w:val="20"/>
        </w:rPr>
        <w:t>楽しい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内容</w:t>
      </w:r>
      <w:r w:rsidR="005159C1">
        <w:rPr>
          <w:rFonts w:ascii="ＭＳ Ｐゴシック" w:eastAsia="ＭＳ Ｐゴシック" w:hAnsi="ＭＳ Ｐゴシック" w:hint="eastAsia"/>
          <w:sz w:val="20"/>
          <w:szCs w:val="20"/>
        </w:rPr>
        <w:t>となっています。</w:t>
      </w:r>
    </w:p>
    <w:p w14:paraId="57C30315" w14:textId="7139BFB7" w:rsidR="003E0785" w:rsidRDefault="00D65F26" w:rsidP="0099743D">
      <w:pPr>
        <w:snapToGrid w:val="0"/>
        <w:spacing w:line="30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仲間もたくさんいます。</w:t>
      </w:r>
      <w:r w:rsidR="00B97817">
        <w:rPr>
          <w:rFonts w:ascii="ＭＳ Ｐゴシック" w:eastAsia="ＭＳ Ｐゴシック" w:hAnsi="ＭＳ Ｐゴシック" w:hint="eastAsia"/>
          <w:sz w:val="20"/>
          <w:szCs w:val="20"/>
        </w:rPr>
        <w:t>多くの方の</w:t>
      </w:r>
      <w:r w:rsidR="00C4559D">
        <w:rPr>
          <w:rFonts w:ascii="ＭＳ Ｐゴシック" w:eastAsia="ＭＳ Ｐゴシック" w:hAnsi="ＭＳ Ｐゴシック" w:hint="eastAsia"/>
          <w:sz w:val="20"/>
          <w:szCs w:val="20"/>
        </w:rPr>
        <w:t>受講をお待ちしてい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ます</w:t>
      </w:r>
      <w:r w:rsidR="007A42BC">
        <w:rPr>
          <w:rFonts w:ascii="ＭＳ Ｐゴシック" w:eastAsia="ＭＳ Ｐゴシック" w:hAnsi="ＭＳ Ｐゴシック" w:hint="eastAsia"/>
          <w:sz w:val="20"/>
          <w:szCs w:val="20"/>
        </w:rPr>
        <w:t>！</w:t>
      </w:r>
    </w:p>
    <w:p w14:paraId="63C548D5" w14:textId="05F58DB0" w:rsidR="005201DD" w:rsidRPr="005201DD" w:rsidRDefault="005201DD" w:rsidP="005201DD">
      <w:pPr>
        <w:spacing w:line="320" w:lineRule="exact"/>
        <w:ind w:firstLineChars="100" w:firstLine="201"/>
        <w:jc w:val="left"/>
        <w:rPr>
          <w:rFonts w:ascii="ＭＳ Ｐゴシック" w:eastAsia="ＭＳ Ｐゴシック" w:hAnsi="ＭＳ Ｐゴシック"/>
          <w:b/>
          <w:color w:val="CC0000"/>
          <w:sz w:val="20"/>
          <w:szCs w:val="20"/>
        </w:rPr>
      </w:pPr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</w:rPr>
        <w:t>全１０回６０時間の講座を受講することは困難でも、この講師の話を聞きたい、この建物の視察に参加したい、現地調査を学びたいという方は、希望講座のみの聴講が可能ですので、下記の要領でお申込み下さい。</w:t>
      </w:r>
    </w:p>
    <w:p w14:paraId="6F5A2693" w14:textId="77777777" w:rsidR="00FE4A0E" w:rsidRDefault="00FE4A0E" w:rsidP="0070269B">
      <w:pPr>
        <w:spacing w:beforeLines="30" w:before="108" w:afterLines="30" w:after="108"/>
        <w:ind w:firstLineChars="100" w:firstLine="200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p w14:paraId="7086CF75" w14:textId="50D9C9D1" w:rsidR="003E0785" w:rsidRDefault="00C4559D" w:rsidP="0099743D">
      <w:pPr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１．期  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間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0E2AFB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9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（土）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8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日（土）</w:t>
      </w:r>
      <w:r w:rsidR="00CB4C98">
        <w:rPr>
          <w:rFonts w:ascii="ＭＳ Ｐゴシック" w:eastAsia="ＭＳ Ｐゴシック" w:hAnsi="ＭＳ Ｐゴシック" w:hint="eastAsia"/>
          <w:sz w:val="20"/>
          <w:szCs w:val="20"/>
        </w:rPr>
        <w:t>全10回開催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EF5DE9">
        <w:rPr>
          <w:rFonts w:ascii="ＭＳ Ｐゴシック" w:eastAsia="ＭＳ Ｐゴシック" w:hAnsi="ＭＳ Ｐゴシック" w:hint="eastAsia"/>
          <w:sz w:val="20"/>
          <w:szCs w:val="20"/>
        </w:rPr>
        <w:t>※詳しくは裏面</w:t>
      </w:r>
    </w:p>
    <w:p w14:paraId="7ED1B7A8" w14:textId="57C213FC" w:rsidR="003E0785" w:rsidRPr="003E0785" w:rsidRDefault="00C4559D" w:rsidP="0099743D">
      <w:pPr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２．会  </w:t>
      </w:r>
      <w:r w:rsidR="00332AAB">
        <w:rPr>
          <w:rFonts w:ascii="ＭＳ Ｐゴシック" w:eastAsia="ＭＳ Ｐゴシック" w:hAnsi="ＭＳ Ｐゴシック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場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EF5DE9">
        <w:rPr>
          <w:rFonts w:ascii="ＭＳ Ｐゴシック" w:eastAsia="ＭＳ Ｐゴシック" w:hAnsi="ＭＳ Ｐゴシック" w:hint="eastAsia"/>
          <w:sz w:val="20"/>
          <w:szCs w:val="20"/>
        </w:rPr>
        <w:t>山口県旧県会議事堂議場（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メイン会場</w:t>
      </w:r>
      <w:r w:rsidR="001A08C9">
        <w:rPr>
          <w:rFonts w:ascii="ＭＳ Ｐゴシック" w:eastAsia="ＭＳ Ｐゴシック" w:hAnsi="ＭＳ Ｐゴシック" w:hint="eastAsia"/>
          <w:sz w:val="20"/>
          <w:szCs w:val="20"/>
        </w:rPr>
        <w:t>）ほか</w:t>
      </w:r>
      <w:r w:rsidR="00056A91">
        <w:rPr>
          <w:rFonts w:ascii="ＭＳ Ｐゴシック" w:eastAsia="ＭＳ Ｐゴシック" w:hAnsi="ＭＳ Ｐゴシック" w:hint="eastAsia"/>
          <w:sz w:val="20"/>
          <w:szCs w:val="20"/>
        </w:rPr>
        <w:t>下関市など</w:t>
      </w:r>
      <w:r w:rsidR="00CB4C98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="00056A91">
        <w:rPr>
          <w:rFonts w:ascii="ＭＳ Ｐゴシック" w:eastAsia="ＭＳ Ｐゴシック" w:hAnsi="ＭＳ Ｐゴシック" w:hint="eastAsia"/>
          <w:sz w:val="20"/>
          <w:szCs w:val="20"/>
        </w:rPr>
        <w:t>市　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詳しくは</w:t>
      </w:r>
      <w:r w:rsidR="00056A91">
        <w:rPr>
          <w:rFonts w:ascii="ＭＳ Ｐゴシック" w:eastAsia="ＭＳ Ｐゴシック" w:hAnsi="ＭＳ Ｐゴシック" w:hint="eastAsia"/>
          <w:sz w:val="20"/>
          <w:szCs w:val="20"/>
        </w:rPr>
        <w:t>裏面</w:t>
      </w:r>
    </w:p>
    <w:p w14:paraId="276A48C2" w14:textId="60AA5E0E" w:rsidR="00A96CC2" w:rsidRDefault="003E0785" w:rsidP="0099743D">
      <w:pPr>
        <w:tabs>
          <w:tab w:val="left" w:pos="0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３．受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講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 料　　</w:t>
      </w:r>
      <w:r w:rsidR="00A76766">
        <w:rPr>
          <w:rFonts w:ascii="ＭＳ Ｐゴシック" w:eastAsia="ＭＳ Ｐゴシック" w:hAnsi="ＭＳ Ｐゴシック" w:hint="eastAsia"/>
          <w:sz w:val="20"/>
          <w:szCs w:val="20"/>
        </w:rPr>
        <w:t>士会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会員・行政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5201DD">
        <w:rPr>
          <w:rFonts w:ascii="ＭＳ Ｐゴシック" w:eastAsia="ＭＳ Ｐゴシック" w:hAnsi="ＭＳ Ｐゴシック" w:hint="eastAsia"/>
          <w:sz w:val="20"/>
          <w:szCs w:val="20"/>
        </w:rPr>
        <w:t>,</w:t>
      </w:r>
      <w:r w:rsidR="004F1F62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00</w:t>
      </w:r>
      <w:r w:rsidR="00C4559D">
        <w:rPr>
          <w:rFonts w:ascii="ＭＳ Ｐゴシック" w:eastAsia="ＭＳ Ｐゴシック" w:hAnsi="ＭＳ Ｐゴシック" w:hint="eastAsia"/>
          <w:sz w:val="20"/>
          <w:szCs w:val="20"/>
        </w:rPr>
        <w:t>円</w:t>
      </w:r>
      <w:r w:rsidR="005201DD">
        <w:rPr>
          <w:rFonts w:ascii="ＭＳ Ｐゴシック" w:eastAsia="ＭＳ Ｐゴシック" w:hAnsi="ＭＳ Ｐゴシック" w:hint="eastAsia"/>
          <w:sz w:val="20"/>
          <w:szCs w:val="20"/>
        </w:rPr>
        <w:t>/回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 xml:space="preserve">　一般4</w:t>
      </w:r>
      <w:r w:rsidR="005201DD">
        <w:rPr>
          <w:rFonts w:ascii="ＭＳ Ｐゴシック" w:eastAsia="ＭＳ Ｐゴシック" w:hAnsi="ＭＳ Ｐゴシック" w:hint="eastAsia"/>
          <w:sz w:val="20"/>
          <w:szCs w:val="20"/>
        </w:rPr>
        <w:t>,</w:t>
      </w:r>
      <w:r w:rsidR="004F1F62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00円</w:t>
      </w:r>
      <w:r w:rsidR="005201DD">
        <w:rPr>
          <w:rFonts w:ascii="ＭＳ Ｐゴシック" w:eastAsia="ＭＳ Ｐゴシック" w:hAnsi="ＭＳ Ｐゴシック" w:hint="eastAsia"/>
          <w:sz w:val="20"/>
          <w:szCs w:val="20"/>
        </w:rPr>
        <w:t>/回</w:t>
      </w:r>
      <w:r w:rsidR="005201DD" w:rsidRPr="005201DD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5201DD">
        <w:rPr>
          <w:rFonts w:ascii="ＭＳ Ｐゴシック" w:eastAsia="ＭＳ Ｐゴシック" w:hAnsi="ＭＳ Ｐゴシック" w:hint="eastAsia"/>
          <w:sz w:val="20"/>
          <w:szCs w:val="20"/>
        </w:rPr>
        <w:t xml:space="preserve">税込み　</w:t>
      </w:r>
      <w:r w:rsidR="005201DD" w:rsidRPr="005201DD">
        <w:rPr>
          <w:rFonts w:ascii="ＭＳ Ｐゴシック" w:eastAsia="ＭＳ Ｐゴシック" w:hAnsi="ＭＳ Ｐゴシック" w:hint="eastAsia"/>
          <w:sz w:val="20"/>
          <w:szCs w:val="20"/>
        </w:rPr>
        <w:t>講座当日に受付でお支払いください。）</w:t>
      </w:r>
    </w:p>
    <w:p w14:paraId="124918D7" w14:textId="220FABE3" w:rsidR="003F4899" w:rsidRPr="003E0785" w:rsidRDefault="00935176" w:rsidP="0099743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687AB88" wp14:editId="4281DB3C">
                <wp:simplePos x="0" y="0"/>
                <wp:positionH relativeFrom="column">
                  <wp:posOffset>6428310</wp:posOffset>
                </wp:positionH>
                <wp:positionV relativeFrom="paragraph">
                  <wp:posOffset>102000</wp:posOffset>
                </wp:positionV>
                <wp:extent cx="24480" cy="15480"/>
                <wp:effectExtent l="38100" t="38100" r="52070" b="41910"/>
                <wp:wrapNone/>
                <wp:docPr id="6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4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8BF8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6" o:spid="_x0000_s1026" type="#_x0000_t75" style="position:absolute;left:0;text-align:left;margin-left:505.45pt;margin-top:7.35pt;width:3.35pt;height: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">
                <v:imagedata r:id="rId14" o:title=""/>
              </v:shape>
            </w:pict>
          </mc:Fallback>
        </mc:AlternateConten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 xml:space="preserve">４．受講資格　　</w:t>
      </w:r>
      <w:r w:rsidR="005201DD">
        <w:rPr>
          <w:rFonts w:ascii="ＭＳ Ｐゴシック" w:eastAsia="ＭＳ Ｐゴシック" w:hAnsi="ＭＳ Ｐゴシック" w:hint="eastAsia"/>
          <w:sz w:val="20"/>
          <w:szCs w:val="20"/>
        </w:rPr>
        <w:t>どなたでも受講できます。</w:t>
      </w:r>
    </w:p>
    <w:p w14:paraId="194AACF3" w14:textId="14E7FF91" w:rsidR="003E0785" w:rsidRPr="003E0785" w:rsidRDefault="003E0785" w:rsidP="0099743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 xml:space="preserve">５．募集人員　　</w:t>
      </w:r>
      <w:r w:rsidR="005201DD">
        <w:rPr>
          <w:rFonts w:ascii="ＭＳ Ｐゴシック" w:eastAsia="ＭＳ Ｐゴシック" w:hAnsi="ＭＳ Ｐゴシック" w:hint="eastAsia"/>
          <w:sz w:val="20"/>
          <w:szCs w:val="20"/>
        </w:rPr>
        <w:t>各回1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="004F1B51">
        <w:rPr>
          <w:rFonts w:ascii="ＭＳ Ｐゴシック" w:eastAsia="ＭＳ Ｐゴシック" w:hAnsi="ＭＳ Ｐゴシック" w:hint="eastAsia"/>
          <w:sz w:val="20"/>
          <w:szCs w:val="20"/>
        </w:rPr>
        <w:t>名程度</w:t>
      </w:r>
    </w:p>
    <w:p w14:paraId="00EEF394" w14:textId="77777777" w:rsidR="005201DD" w:rsidRDefault="005201DD" w:rsidP="005201DD">
      <w:pPr>
        <w:tabs>
          <w:tab w:val="left" w:pos="1276"/>
        </w:tabs>
        <w:spacing w:line="34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６．</w:t>
      </w:r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申込期限</w:t>
      </w:r>
      <w:r w:rsidRPr="007828FC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</w:rPr>
        <w:tab/>
      </w:r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受講を希望される講座の</w:t>
      </w:r>
      <w:bookmarkStart w:id="0" w:name="_Hlk105165794"/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開催日</w:t>
      </w:r>
      <w:bookmarkEnd w:id="0"/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の８日前（金曜日）までに申し込んでください</w:t>
      </w:r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</w:rPr>
        <w:t>。</w:t>
      </w:r>
    </w:p>
    <w:p w14:paraId="6A0335E0" w14:textId="77777777" w:rsidR="005201DD" w:rsidRPr="003E0785" w:rsidRDefault="005201DD" w:rsidP="005201D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※資料準備の都合がありますので、必ず期限内に申し込みをお願いします。</w:t>
      </w:r>
    </w:p>
    <w:p w14:paraId="60D9ACA2" w14:textId="350B5F53" w:rsidR="003E0785" w:rsidRDefault="005201DD" w:rsidP="0099743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="007810CB">
        <w:rPr>
          <w:rFonts w:ascii="ＭＳ Ｐゴシック" w:eastAsia="ＭＳ Ｐゴシック" w:hAnsi="ＭＳ Ｐゴシック" w:hint="eastAsia"/>
          <w:sz w:val="20"/>
          <w:szCs w:val="20"/>
        </w:rPr>
        <w:t>．主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催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 xml:space="preserve">　（一社）</w:t>
      </w:r>
      <w:r w:rsidR="007856E8">
        <w:rPr>
          <w:rFonts w:ascii="ＭＳ Ｐゴシック" w:eastAsia="ＭＳ Ｐゴシック" w:hAnsi="ＭＳ Ｐゴシック" w:hint="eastAsia"/>
          <w:sz w:val="20"/>
          <w:szCs w:val="20"/>
        </w:rPr>
        <w:t>山口県</w:t>
      </w:r>
      <w:r w:rsidR="004F1B51">
        <w:rPr>
          <w:rFonts w:ascii="ＭＳ Ｐゴシック" w:eastAsia="ＭＳ Ｐゴシック" w:hAnsi="ＭＳ Ｐゴシック" w:hint="eastAsia"/>
          <w:sz w:val="20"/>
          <w:szCs w:val="20"/>
        </w:rPr>
        <w:t>建築士会</w:t>
      </w:r>
    </w:p>
    <w:p w14:paraId="19C0B233" w14:textId="2A52F308" w:rsidR="007810CB" w:rsidRPr="003E0785" w:rsidRDefault="005201DD" w:rsidP="0099743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８</w:t>
      </w:r>
      <w:r w:rsidR="007810CB">
        <w:rPr>
          <w:rFonts w:ascii="ＭＳ Ｐゴシック" w:eastAsia="ＭＳ Ｐゴシック" w:hAnsi="ＭＳ Ｐゴシック" w:hint="eastAsia"/>
          <w:sz w:val="20"/>
          <w:szCs w:val="20"/>
        </w:rPr>
        <w:t>．後</w:t>
      </w:r>
      <w:r w:rsidR="00DE7D8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7810CB">
        <w:rPr>
          <w:rFonts w:ascii="ＭＳ Ｐゴシック" w:eastAsia="ＭＳ Ｐゴシック" w:hAnsi="ＭＳ Ｐゴシック" w:hint="eastAsia"/>
          <w:sz w:val="20"/>
          <w:szCs w:val="20"/>
        </w:rPr>
        <w:t>援</w:t>
      </w:r>
      <w:r w:rsidR="007810CB">
        <w:rPr>
          <w:rFonts w:ascii="ＭＳ Ｐゴシック" w:eastAsia="ＭＳ Ｐゴシック" w:hAnsi="ＭＳ Ｐゴシック"/>
          <w:sz w:val="20"/>
          <w:szCs w:val="20"/>
        </w:rPr>
        <w:tab/>
      </w:r>
      <w:r w:rsidR="00860307">
        <w:rPr>
          <w:rFonts w:ascii="ＭＳ Ｐゴシック" w:eastAsia="ＭＳ Ｐゴシック" w:hAnsi="ＭＳ Ｐゴシック" w:hint="eastAsia"/>
          <w:sz w:val="20"/>
          <w:szCs w:val="20"/>
        </w:rPr>
        <w:t>（予定）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山口県</w:t>
      </w:r>
      <w:r w:rsidR="00FC0B9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山口市</w:t>
      </w:r>
      <w:r w:rsidR="00FC0B97">
        <w:rPr>
          <w:rFonts w:ascii="ＭＳ Ｐゴシック" w:eastAsia="ＭＳ Ｐゴシック" w:hAnsi="ＭＳ Ｐゴシック" w:hint="eastAsia"/>
          <w:sz w:val="20"/>
          <w:szCs w:val="20"/>
        </w:rPr>
        <w:t>教育委員会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、下関市</w:t>
      </w:r>
      <w:r w:rsidR="00FC0B97">
        <w:rPr>
          <w:rFonts w:ascii="ＭＳ Ｐゴシック" w:eastAsia="ＭＳ Ｐゴシック" w:hAnsi="ＭＳ Ｐゴシック" w:hint="eastAsia"/>
          <w:sz w:val="20"/>
          <w:szCs w:val="20"/>
        </w:rPr>
        <w:t>教育委員会</w:t>
      </w:r>
      <w:r w:rsidR="00EB497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60307">
        <w:rPr>
          <w:rFonts w:ascii="ＭＳ Ｐゴシック" w:eastAsia="ＭＳ Ｐゴシック" w:hAnsi="ＭＳ Ｐゴシック" w:hint="eastAsia"/>
          <w:sz w:val="20"/>
          <w:szCs w:val="20"/>
        </w:rPr>
        <w:t>長門市、周南市</w:t>
      </w:r>
      <w:r w:rsidR="0077708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60307">
        <w:rPr>
          <w:rFonts w:ascii="ＭＳ Ｐゴシック" w:eastAsia="ＭＳ Ｐゴシック" w:hAnsi="ＭＳ Ｐゴシック" w:hint="eastAsia"/>
          <w:sz w:val="20"/>
          <w:szCs w:val="20"/>
        </w:rPr>
        <w:t>岩国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>市</w:t>
      </w:r>
    </w:p>
    <w:p w14:paraId="1080FEDC" w14:textId="4A48DB6C" w:rsidR="003E0785" w:rsidRPr="003E0785" w:rsidRDefault="005201DD" w:rsidP="0099743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．講習内容</w:t>
      </w:r>
      <w:r w:rsidR="004F1B51">
        <w:rPr>
          <w:rFonts w:ascii="ＭＳ Ｐゴシック" w:eastAsia="ＭＳ Ｐゴシック" w:hAnsi="ＭＳ Ｐゴシック"/>
          <w:sz w:val="20"/>
          <w:szCs w:val="20"/>
        </w:rPr>
        <w:tab/>
      </w:r>
      <w:r w:rsidR="00EB4977">
        <w:rPr>
          <w:rFonts w:ascii="ＭＳ Ｐゴシック" w:eastAsia="ＭＳ Ｐゴシック" w:hAnsi="ＭＳ Ｐゴシック" w:hint="eastAsia"/>
          <w:sz w:val="20"/>
          <w:szCs w:val="20"/>
        </w:rPr>
        <w:t>裏面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>のとお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>り</w:t>
      </w:r>
    </w:p>
    <w:p w14:paraId="51A11073" w14:textId="348492A0" w:rsidR="005201DD" w:rsidRPr="005201DD" w:rsidRDefault="005201DD" w:rsidP="005201DD">
      <w:pPr>
        <w:tabs>
          <w:tab w:val="left" w:pos="1276"/>
        </w:tabs>
        <w:snapToGrid w:val="0"/>
        <w:spacing w:line="300" w:lineRule="exact"/>
        <w:ind w:leftChars="578" w:left="1274" w:hangingChars="30" w:hanging="6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560AA4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講習会場、講師、視察場所については、変更になる場合がありま</w:t>
      </w:r>
      <w:r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す。</w:t>
      </w:r>
      <w:r w:rsidRPr="00BB71DE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開催日</w:t>
      </w:r>
      <w:r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までに、</w:t>
      </w:r>
      <w:r w:rsidRPr="00931CB1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当会ホームページ</w:t>
      </w:r>
      <w:r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（h</w:t>
      </w:r>
      <w:r>
        <w:rPr>
          <w:rFonts w:ascii="ＭＳ Ｐゴシック" w:eastAsia="ＭＳ Ｐゴシック" w:hAnsi="ＭＳ Ｐゴシック"/>
          <w:b/>
          <w:color w:val="CC0000"/>
          <w:sz w:val="20"/>
          <w:szCs w:val="20"/>
          <w:u w:val="single"/>
        </w:rPr>
        <w:t>ttps://y-shikai.or.jp</w:t>
      </w:r>
      <w:r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）</w:t>
      </w:r>
      <w:r w:rsidRPr="00931CB1">
        <w:rPr>
          <w:rFonts w:ascii="ＭＳ Ｐゴシック" w:eastAsia="ＭＳ Ｐゴシック" w:hAnsi="ＭＳ Ｐゴシック" w:hint="eastAsia"/>
          <w:b/>
          <w:color w:val="CC0000"/>
          <w:sz w:val="20"/>
          <w:szCs w:val="20"/>
          <w:u w:val="single"/>
        </w:rPr>
        <w:t>に、次第案及び案内図を掲載しますので、必ずご確認ください。</w:t>
      </w:r>
    </w:p>
    <w:p w14:paraId="13A61DB5" w14:textId="7E6240CC" w:rsidR="00860307" w:rsidRPr="003E0785" w:rsidRDefault="005201DD" w:rsidP="00860307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10</w:t>
      </w:r>
      <w:r w:rsidR="000777A8">
        <w:rPr>
          <w:rFonts w:ascii="ＭＳ Ｐゴシック" w:eastAsia="ＭＳ Ｐゴシック" w:hAnsi="ＭＳ Ｐゴシック" w:hint="eastAsia"/>
          <w:sz w:val="20"/>
          <w:szCs w:val="20"/>
        </w:rPr>
        <w:t>．</w:t>
      </w:r>
      <w:r w:rsidR="00404CB6">
        <w:rPr>
          <w:rFonts w:ascii="ＭＳ Ｐゴシック" w:eastAsia="ＭＳ Ｐゴシック" w:hAnsi="ＭＳ Ｐゴシック" w:hint="eastAsia"/>
          <w:sz w:val="20"/>
          <w:szCs w:val="20"/>
        </w:rPr>
        <w:t>Ｃ　Ｐ　Ｄ</w:t>
      </w:r>
      <w:r w:rsidR="000777A8">
        <w:rPr>
          <w:rFonts w:ascii="ＭＳ Ｐゴシック" w:eastAsia="ＭＳ Ｐゴシック" w:hAnsi="ＭＳ Ｐゴシック" w:hint="eastAsia"/>
          <w:sz w:val="20"/>
          <w:szCs w:val="20"/>
        </w:rPr>
        <w:t xml:space="preserve">　　６単位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/回</w:t>
      </w:r>
    </w:p>
    <w:p w14:paraId="5FB482F1" w14:textId="77777777" w:rsidR="005201DD" w:rsidRDefault="00777081" w:rsidP="005201DD">
      <w:pPr>
        <w:tabs>
          <w:tab w:val="left" w:pos="1276"/>
        </w:tabs>
        <w:snapToGrid w:val="0"/>
        <w:spacing w:line="300" w:lineRule="exact"/>
        <w:ind w:left="1276" w:hangingChars="638" w:hanging="1276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5201DD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404CB6">
        <w:rPr>
          <w:rFonts w:ascii="ＭＳ Ｐゴシック" w:eastAsia="ＭＳ Ｐゴシック" w:hAnsi="ＭＳ Ｐゴシック" w:hint="eastAsia"/>
          <w:sz w:val="20"/>
          <w:szCs w:val="20"/>
        </w:rPr>
        <w:t>.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>申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込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>方法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5201DD">
        <w:rPr>
          <w:rFonts w:ascii="ＭＳ Ｐゴシック" w:eastAsia="ＭＳ Ｐゴシック" w:hAnsi="ＭＳ Ｐゴシック" w:hint="eastAsia"/>
          <w:sz w:val="20"/>
          <w:szCs w:val="20"/>
        </w:rPr>
        <w:t>下記の申込書に記入し、フアックス又はメールで士会事務局あてにお送りください。</w:t>
      </w:r>
    </w:p>
    <w:p w14:paraId="2B103E5B" w14:textId="77777777" w:rsidR="005201DD" w:rsidRDefault="005201DD" w:rsidP="005201DD">
      <w:pPr>
        <w:tabs>
          <w:tab w:val="left" w:pos="1276"/>
        </w:tabs>
        <w:snapToGrid w:val="0"/>
        <w:spacing w:line="300" w:lineRule="exact"/>
        <w:ind w:left="1276" w:hangingChars="638" w:hanging="1276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受講票はお送りしません。定員に達し受講できない場合のみご連絡します。</w:t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945"/>
        <w:gridCol w:w="3465"/>
        <w:gridCol w:w="1365"/>
        <w:gridCol w:w="3885"/>
      </w:tblGrid>
      <w:tr w:rsidR="00A76766" w14:paraId="0BDFFD39" w14:textId="77777777" w:rsidTr="00026722">
        <w:trPr>
          <w:trHeight w:val="539"/>
        </w:trPr>
        <w:tc>
          <w:tcPr>
            <w:tcW w:w="9660" w:type="dxa"/>
            <w:gridSpan w:val="4"/>
            <w:vAlign w:val="center"/>
          </w:tcPr>
          <w:p w14:paraId="1DA98856" w14:textId="77777777" w:rsidR="00A76766" w:rsidRDefault="00A76766" w:rsidP="000267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5306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山口県ヘリテージマネージャー養成講座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希望講座のみの</w:t>
            </w:r>
            <w:r w:rsidRPr="005306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受講申込書</w:t>
            </w:r>
          </w:p>
        </w:tc>
      </w:tr>
      <w:tr w:rsidR="00A76766" w14:paraId="7D8C03C6" w14:textId="77777777" w:rsidTr="00026722">
        <w:trPr>
          <w:trHeight w:val="729"/>
        </w:trPr>
        <w:tc>
          <w:tcPr>
            <w:tcW w:w="945" w:type="dxa"/>
            <w:vAlign w:val="center"/>
          </w:tcPr>
          <w:p w14:paraId="2B022D1B" w14:textId="77777777" w:rsidR="00A76766" w:rsidRDefault="00A76766" w:rsidP="00026722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D891D88" w14:textId="77777777" w:rsidR="00A76766" w:rsidRDefault="00A76766" w:rsidP="00026722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 名</w:t>
            </w:r>
          </w:p>
        </w:tc>
        <w:tc>
          <w:tcPr>
            <w:tcW w:w="3465" w:type="dxa"/>
          </w:tcPr>
          <w:p w14:paraId="603EB123" w14:textId="77777777" w:rsidR="00A76766" w:rsidRPr="0070269B" w:rsidRDefault="00A76766" w:rsidP="0002672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01E7789" w14:textId="77777777" w:rsidR="00A76766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受講希望回</w:t>
            </w:r>
          </w:p>
          <w:p w14:paraId="0BDCAB39" w14:textId="77777777" w:rsidR="00A76766" w:rsidRPr="0070269B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（該当に☑）</w:t>
            </w:r>
          </w:p>
        </w:tc>
        <w:tc>
          <w:tcPr>
            <w:tcW w:w="3885" w:type="dxa"/>
            <w:vMerge w:val="restart"/>
          </w:tcPr>
          <w:p w14:paraId="2BA16520" w14:textId="045CF680" w:rsidR="00A76766" w:rsidRPr="007B07D0" w:rsidRDefault="00A76766" w:rsidP="000267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□第１回(7/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　山口県旧県会議事堂)</w:t>
            </w:r>
          </w:p>
          <w:p w14:paraId="69B15809" w14:textId="0B6D6CFE" w:rsidR="00A76766" w:rsidRPr="007B07D0" w:rsidRDefault="00A76766" w:rsidP="000267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第２回（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8/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76766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山口ふさと伝承総合センター</w:t>
            </w:r>
            <w:r w:rsidRPr="007B07D0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  <w:p w14:paraId="538B4230" w14:textId="12037A1E" w:rsidR="00A76766" w:rsidRPr="007B07D0" w:rsidRDefault="00A76766" w:rsidP="000267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第３回（9/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　下関市　会場未定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2076FB03" w14:textId="39D9181A" w:rsidR="00A76766" w:rsidRPr="007B07D0" w:rsidRDefault="00A76766" w:rsidP="000267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第４回（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10/11　長門市中央交流プラザ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0F887830" w14:textId="033AC528" w:rsidR="00A76766" w:rsidRPr="007B07D0" w:rsidRDefault="00A76766" w:rsidP="000267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第５回（10/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萩・明倫学舎）</w:t>
            </w:r>
          </w:p>
          <w:p w14:paraId="0177719A" w14:textId="00AA49FB" w:rsidR="00A76766" w:rsidRPr="007B07D0" w:rsidRDefault="00A76766" w:rsidP="000267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第６回（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11/1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山口県旧県会議事堂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5E4DE235" w14:textId="2EAF5812" w:rsidR="00A76766" w:rsidRPr="007B07D0" w:rsidRDefault="00A76766" w:rsidP="000267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第７回（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11/22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周南市　会場未定</w:t>
            </w:r>
            <w:r w:rsidRPr="007B07D0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  <w:p w14:paraId="6CEBED1C" w14:textId="4F06E15E" w:rsidR="00A76766" w:rsidRPr="007B07D0" w:rsidRDefault="00A76766" w:rsidP="000267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第８回（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12/13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サンライフ岩国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31F43905" w14:textId="4E7A98BF" w:rsidR="00A76766" w:rsidRPr="007B07D0" w:rsidRDefault="00A76766" w:rsidP="000267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第９回（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1/10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山口県旧県会議事堂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013C3363" w14:textId="5BAD9315" w:rsidR="00A76766" w:rsidRDefault="00A76766" w:rsidP="0002672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第１０回（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1/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山口県</w:t>
            </w:r>
            <w:r w:rsidRPr="007B0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旧県会議事堂）</w:t>
            </w:r>
          </w:p>
        </w:tc>
      </w:tr>
      <w:tr w:rsidR="00A76766" w14:paraId="73E3D79E" w14:textId="77777777" w:rsidTr="00026722">
        <w:trPr>
          <w:trHeight w:val="778"/>
        </w:trPr>
        <w:tc>
          <w:tcPr>
            <w:tcW w:w="945" w:type="dxa"/>
            <w:vAlign w:val="center"/>
          </w:tcPr>
          <w:p w14:paraId="7F79C694" w14:textId="77777777" w:rsidR="00A76766" w:rsidRPr="0070269B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勤務先名</w:t>
            </w:r>
          </w:p>
        </w:tc>
        <w:tc>
          <w:tcPr>
            <w:tcW w:w="3465" w:type="dxa"/>
          </w:tcPr>
          <w:p w14:paraId="7DC406AF" w14:textId="77777777" w:rsidR="00A76766" w:rsidRDefault="00A76766" w:rsidP="000267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14:paraId="64416F91" w14:textId="77777777" w:rsidR="00A76766" w:rsidRPr="0070269B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3885" w:type="dxa"/>
            <w:vMerge/>
          </w:tcPr>
          <w:p w14:paraId="3D620197" w14:textId="77777777" w:rsidR="00A76766" w:rsidRDefault="00A76766" w:rsidP="000267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6766" w14:paraId="01936A18" w14:textId="77777777" w:rsidTr="00026722">
        <w:trPr>
          <w:trHeight w:val="731"/>
        </w:trPr>
        <w:tc>
          <w:tcPr>
            <w:tcW w:w="945" w:type="dxa"/>
            <w:vAlign w:val="center"/>
          </w:tcPr>
          <w:p w14:paraId="06D3B978" w14:textId="77777777" w:rsidR="00A76766" w:rsidRPr="0070269B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自宅住所</w:t>
            </w:r>
          </w:p>
        </w:tc>
        <w:tc>
          <w:tcPr>
            <w:tcW w:w="3465" w:type="dxa"/>
          </w:tcPr>
          <w:p w14:paraId="037EE7D2" w14:textId="77777777" w:rsidR="00A76766" w:rsidRDefault="00A76766" w:rsidP="000267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365" w:type="dxa"/>
            <w:vMerge/>
            <w:vAlign w:val="center"/>
          </w:tcPr>
          <w:p w14:paraId="369011BF" w14:textId="77777777" w:rsidR="00A76766" w:rsidRPr="0070269B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3885" w:type="dxa"/>
            <w:vMerge/>
          </w:tcPr>
          <w:p w14:paraId="5005978A" w14:textId="77777777" w:rsidR="00A76766" w:rsidRDefault="00A76766" w:rsidP="000267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6766" w14:paraId="51F5D84B" w14:textId="77777777" w:rsidTr="00026722">
        <w:trPr>
          <w:trHeight w:val="360"/>
        </w:trPr>
        <w:tc>
          <w:tcPr>
            <w:tcW w:w="945" w:type="dxa"/>
            <w:vMerge w:val="restart"/>
            <w:vAlign w:val="center"/>
          </w:tcPr>
          <w:p w14:paraId="0F59CFD9" w14:textId="77777777" w:rsidR="00A76766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勤務先</w:t>
            </w:r>
          </w:p>
          <w:p w14:paraId="038762FF" w14:textId="77777777" w:rsidR="00A76766" w:rsidRPr="0070269B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住所</w:t>
            </w:r>
          </w:p>
        </w:tc>
        <w:tc>
          <w:tcPr>
            <w:tcW w:w="3465" w:type="dxa"/>
            <w:vMerge w:val="restart"/>
          </w:tcPr>
          <w:p w14:paraId="7BED8139" w14:textId="77777777" w:rsidR="00A76766" w:rsidRDefault="00A76766" w:rsidP="000267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365" w:type="dxa"/>
            <w:vAlign w:val="center"/>
          </w:tcPr>
          <w:p w14:paraId="6183732F" w14:textId="77777777" w:rsidR="00A76766" w:rsidRPr="0070269B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連絡用TEL</w:t>
            </w:r>
          </w:p>
        </w:tc>
        <w:tc>
          <w:tcPr>
            <w:tcW w:w="3885" w:type="dxa"/>
          </w:tcPr>
          <w:p w14:paraId="0AE6C3E5" w14:textId="77777777" w:rsidR="00A76766" w:rsidRDefault="00A76766" w:rsidP="000267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6766" w14:paraId="4A8A2386" w14:textId="77777777" w:rsidTr="00026722">
        <w:trPr>
          <w:trHeight w:val="360"/>
        </w:trPr>
        <w:tc>
          <w:tcPr>
            <w:tcW w:w="945" w:type="dxa"/>
            <w:vMerge/>
            <w:vAlign w:val="center"/>
          </w:tcPr>
          <w:p w14:paraId="5F77A69C" w14:textId="77777777" w:rsidR="00A76766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14:paraId="0C3FA80F" w14:textId="77777777" w:rsidR="00A76766" w:rsidRDefault="00A76766" w:rsidP="000267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11F04D2" w14:textId="77777777" w:rsidR="00A76766" w:rsidRPr="0070269B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連絡用</w:t>
            </w: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FAX</w:t>
            </w:r>
          </w:p>
        </w:tc>
        <w:tc>
          <w:tcPr>
            <w:tcW w:w="3885" w:type="dxa"/>
          </w:tcPr>
          <w:p w14:paraId="1E0896B3" w14:textId="77777777" w:rsidR="00A76766" w:rsidRDefault="00A76766" w:rsidP="000267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6766" w14:paraId="19D12523" w14:textId="77777777" w:rsidTr="00026722">
        <w:trPr>
          <w:trHeight w:val="398"/>
        </w:trPr>
        <w:tc>
          <w:tcPr>
            <w:tcW w:w="945" w:type="dxa"/>
            <w:vAlign w:val="center"/>
          </w:tcPr>
          <w:p w14:paraId="3081B07F" w14:textId="77777777" w:rsidR="00A76766" w:rsidRPr="0070269B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会員種別</w:t>
            </w:r>
          </w:p>
        </w:tc>
        <w:tc>
          <w:tcPr>
            <w:tcW w:w="3465" w:type="dxa"/>
            <w:vAlign w:val="center"/>
          </w:tcPr>
          <w:p w14:paraId="5557DC58" w14:textId="3C1D73A5" w:rsidR="00A76766" w:rsidRDefault="00A76766" w:rsidP="00A76766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□士会会員　　□行政職員　　□一般</w:t>
            </w:r>
          </w:p>
        </w:tc>
        <w:tc>
          <w:tcPr>
            <w:tcW w:w="1365" w:type="dxa"/>
            <w:vAlign w:val="center"/>
          </w:tcPr>
          <w:p w14:paraId="26AD1009" w14:textId="77777777" w:rsidR="00A76766" w:rsidRPr="0070269B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連絡用</w:t>
            </w: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E-mail</w:t>
            </w:r>
          </w:p>
        </w:tc>
        <w:tc>
          <w:tcPr>
            <w:tcW w:w="3885" w:type="dxa"/>
            <w:vAlign w:val="center"/>
          </w:tcPr>
          <w:p w14:paraId="584CEA9B" w14:textId="77777777" w:rsidR="00A76766" w:rsidRDefault="00A76766" w:rsidP="00026722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6766" w14:paraId="13E9A37A" w14:textId="77777777" w:rsidTr="00026722">
        <w:trPr>
          <w:trHeight w:val="397"/>
        </w:trPr>
        <w:tc>
          <w:tcPr>
            <w:tcW w:w="945" w:type="dxa"/>
            <w:vAlign w:val="center"/>
          </w:tcPr>
          <w:p w14:paraId="078A679D" w14:textId="2C9B3179" w:rsidR="00A76766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CPD番号</w:t>
            </w:r>
          </w:p>
        </w:tc>
        <w:tc>
          <w:tcPr>
            <w:tcW w:w="3465" w:type="dxa"/>
            <w:vAlign w:val="center"/>
          </w:tcPr>
          <w:p w14:paraId="63B5B8D7" w14:textId="77777777" w:rsidR="00A76766" w:rsidRDefault="00A76766" w:rsidP="00A76766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D8102E5" w14:textId="77777777" w:rsidR="00A76766" w:rsidRDefault="00A76766" w:rsidP="00026722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携帯電話</w:t>
            </w:r>
          </w:p>
        </w:tc>
        <w:tc>
          <w:tcPr>
            <w:tcW w:w="3885" w:type="dxa"/>
            <w:vAlign w:val="center"/>
          </w:tcPr>
          <w:p w14:paraId="6958EF85" w14:textId="77777777" w:rsidR="00A76766" w:rsidRDefault="00A76766" w:rsidP="00026722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C86B190" w14:textId="77777777" w:rsidR="00A76766" w:rsidRDefault="00A76766" w:rsidP="005201DD">
      <w:pPr>
        <w:tabs>
          <w:tab w:val="left" w:pos="1276"/>
        </w:tabs>
        <w:snapToGrid w:val="0"/>
        <w:spacing w:line="300" w:lineRule="exact"/>
        <w:ind w:left="1276" w:hangingChars="638" w:hanging="127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93E07A9" w14:textId="39E7601B" w:rsidR="006155D0" w:rsidRDefault="000828F1" w:rsidP="006155D0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◆</w:t>
      </w:r>
      <w:r w:rsidR="00C76B5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60307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B96426">
        <w:rPr>
          <w:rFonts w:ascii="ＭＳ Ｐゴシック" w:eastAsia="ＭＳ Ｐゴシック" w:hAnsi="ＭＳ Ｐゴシック" w:hint="eastAsia"/>
          <w:sz w:val="24"/>
          <w:szCs w:val="24"/>
        </w:rPr>
        <w:t>山口県ヘリテージ</w:t>
      </w:r>
      <w:r w:rsidR="00D770FD">
        <w:rPr>
          <w:rFonts w:ascii="ＭＳ Ｐゴシック" w:eastAsia="ＭＳ Ｐゴシック" w:hAnsi="ＭＳ Ｐゴシック" w:hint="eastAsia"/>
          <w:sz w:val="24"/>
          <w:szCs w:val="24"/>
        </w:rPr>
        <w:t>マネージャー養成講座カリキュラム</w:t>
      </w:r>
    </w:p>
    <w:p w14:paraId="7BB8A293" w14:textId="77777777" w:rsidR="00584728" w:rsidRPr="006155D0" w:rsidRDefault="006155D0" w:rsidP="006155D0">
      <w:pPr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 w:rsidRPr="006155D0">
        <w:rPr>
          <w:rFonts w:ascii="ＭＳ Ｐゴシック" w:eastAsia="ＭＳ Ｐゴシック" w:hAnsi="ＭＳ Ｐゴシック" w:hint="eastAsia"/>
          <w:szCs w:val="21"/>
        </w:rPr>
        <w:t xml:space="preserve">　※開催日時、会場、講義内容、視察先、講師はやむを得ず変更する場合があります。</w:t>
      </w:r>
    </w:p>
    <w:tbl>
      <w:tblPr>
        <w:tblpPr w:leftFromText="142" w:rightFromText="142" w:vertAnchor="text" w:horzAnchor="margin" w:tblpY="1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3812"/>
        <w:gridCol w:w="3271"/>
      </w:tblGrid>
      <w:tr w:rsidR="006155D0" w:rsidRPr="00D0032A" w14:paraId="6380766E" w14:textId="77777777" w:rsidTr="000D6E29">
        <w:tc>
          <w:tcPr>
            <w:tcW w:w="567" w:type="dxa"/>
            <w:shd w:val="clear" w:color="auto" w:fill="FFF2CC" w:themeFill="accent4" w:themeFillTint="33"/>
            <w:vAlign w:val="center"/>
          </w:tcPr>
          <w:p w14:paraId="7541ECD7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175842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講座</w:t>
            </w:r>
          </w:p>
          <w:p w14:paraId="7D27F5A7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回数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1080A1F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開催日時･会場</w:t>
            </w:r>
          </w:p>
        </w:tc>
        <w:tc>
          <w:tcPr>
            <w:tcW w:w="3812" w:type="dxa"/>
            <w:shd w:val="clear" w:color="auto" w:fill="FFF2CC" w:themeFill="accent4" w:themeFillTint="33"/>
            <w:vAlign w:val="center"/>
          </w:tcPr>
          <w:p w14:paraId="2C7903E1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講義内容</w:t>
            </w:r>
          </w:p>
        </w:tc>
        <w:tc>
          <w:tcPr>
            <w:tcW w:w="3271" w:type="dxa"/>
            <w:shd w:val="clear" w:color="auto" w:fill="FFF2CC" w:themeFill="accent4" w:themeFillTint="33"/>
            <w:vAlign w:val="center"/>
          </w:tcPr>
          <w:p w14:paraId="3996A68E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 師 等</w:t>
            </w:r>
          </w:p>
        </w:tc>
      </w:tr>
      <w:tr w:rsidR="006155D0" w:rsidRPr="00D0032A" w14:paraId="67F19E14" w14:textId="77777777" w:rsidTr="00F13FAD">
        <w:tc>
          <w:tcPr>
            <w:tcW w:w="567" w:type="dxa"/>
            <w:shd w:val="clear" w:color="auto" w:fill="auto"/>
          </w:tcPr>
          <w:p w14:paraId="524C3E37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1FB9F2B" w14:textId="391E50E4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令和</w:t>
            </w:r>
            <w:r w:rsidR="0086030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7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年7月</w:t>
            </w:r>
            <w:r w:rsidR="004D5875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1</w:t>
            </w:r>
            <w:r w:rsidR="0086030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日(土)</w:t>
            </w:r>
          </w:p>
          <w:p w14:paraId="3D1610A2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9:30～16:30</w:t>
            </w:r>
          </w:p>
          <w:p w14:paraId="1288F2CB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山口県旧県会議事堂</w:t>
            </w:r>
          </w:p>
        </w:tc>
        <w:tc>
          <w:tcPr>
            <w:tcW w:w="3812" w:type="dxa"/>
            <w:shd w:val="clear" w:color="auto" w:fill="auto"/>
          </w:tcPr>
          <w:p w14:paraId="2AD7045A" w14:textId="39F2DD23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・開校式、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オリエンテーション</w:t>
            </w:r>
          </w:p>
          <w:p w14:paraId="2FCD5D21" w14:textId="07CA9E4D" w:rsidR="002F2337" w:rsidRDefault="002F233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ＨＭに期待される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役割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、山口県ＨＭの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活動</w:t>
            </w:r>
          </w:p>
          <w:p w14:paraId="22F88936" w14:textId="7DFEB75D" w:rsidR="00F13FAD" w:rsidRDefault="00F13FA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・文化財保護制度の概要と今後の展望</w:t>
            </w:r>
          </w:p>
          <w:p w14:paraId="41985B2B" w14:textId="0B52EF32" w:rsidR="002F2337" w:rsidRDefault="002F233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・文化財建造物改修工事への心構え</w:t>
            </w:r>
          </w:p>
          <w:p w14:paraId="1B2F9489" w14:textId="6826216E" w:rsidR="006155D0" w:rsidRPr="003E477D" w:rsidRDefault="006155D0" w:rsidP="00F13FAD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全国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ＨＭ</w:t>
            </w:r>
            <w:r w:rsid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の活動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について</w:t>
            </w:r>
          </w:p>
        </w:tc>
        <w:tc>
          <w:tcPr>
            <w:tcW w:w="3271" w:type="dxa"/>
            <w:shd w:val="clear" w:color="auto" w:fill="auto"/>
          </w:tcPr>
          <w:p w14:paraId="47E97F1E" w14:textId="77777777" w:rsidR="008810C5" w:rsidRDefault="008810C5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</w:p>
          <w:p w14:paraId="7B9CB693" w14:textId="1D184A5C" w:rsidR="002F2337" w:rsidRDefault="002F233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（山口県建築士会HM協議会)</w:t>
            </w:r>
          </w:p>
          <w:p w14:paraId="12D30BA6" w14:textId="77777777" w:rsidR="002F2337" w:rsidRDefault="002F233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中山輝樹氏(山口県文化振興課)</w:t>
            </w:r>
          </w:p>
          <w:p w14:paraId="0BE83DE5" w14:textId="77777777" w:rsidR="00C75524" w:rsidRDefault="00C75524" w:rsidP="00C75524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w w:val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髙橋好夫氏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(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80"/>
                <w:sz w:val="20"/>
                <w:szCs w:val="20"/>
              </w:rPr>
              <w:t>元文化財建造物保存技術協会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08A974C7" w14:textId="25092D8F" w:rsidR="006155D0" w:rsidRPr="003E477D" w:rsidRDefault="002F2337" w:rsidP="002F2337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沢田伸氏（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ひょうごヘリテージ機構Ｈ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  <w:vertAlign w:val="superscript"/>
              </w:rPr>
              <w:t>２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０</w:t>
            </w:r>
            <w:r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  <w:t>）</w:t>
            </w:r>
          </w:p>
        </w:tc>
      </w:tr>
      <w:tr w:rsidR="006155D0" w:rsidRPr="00D0032A" w14:paraId="56A29BF8" w14:textId="77777777" w:rsidTr="00F13FAD">
        <w:tc>
          <w:tcPr>
            <w:tcW w:w="567" w:type="dxa"/>
            <w:shd w:val="clear" w:color="auto" w:fill="auto"/>
          </w:tcPr>
          <w:p w14:paraId="3B4A506A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CFBC29C" w14:textId="60ACAA69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bookmarkStart w:id="1" w:name="_Hlk9671345"/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8月2</w:t>
            </w:r>
            <w:r w:rsidR="00860307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3</w:t>
            </w: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日(土)</w:t>
            </w:r>
          </w:p>
          <w:p w14:paraId="516594D1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9:30～16:30</w:t>
            </w:r>
          </w:p>
          <w:bookmarkEnd w:id="1"/>
          <w:p w14:paraId="410AEDF7" w14:textId="62552E89" w:rsidR="006155D0" w:rsidRPr="003E477D" w:rsidRDefault="0086030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山口ふるさと伝承総合センター　研修</w:t>
            </w:r>
            <w:r w:rsidR="00844A65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室</w:t>
            </w:r>
          </w:p>
        </w:tc>
        <w:tc>
          <w:tcPr>
            <w:tcW w:w="3812" w:type="dxa"/>
            <w:shd w:val="clear" w:color="auto" w:fill="auto"/>
          </w:tcPr>
          <w:p w14:paraId="5B5806FA" w14:textId="35E8FC23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・山口市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の</w:t>
            </w: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文化財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保護行政</w:t>
            </w:r>
            <w:r w:rsidR="003E477D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について</w:t>
            </w:r>
          </w:p>
          <w:p w14:paraId="5B109463" w14:textId="3178F5F1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w w:val="90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地域の歴史と風景を紡ぐ</w:t>
            </w:r>
            <w:r w:rsidR="005D514D" w:rsidRPr="005D514D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エリアリノベーション</w:t>
            </w:r>
          </w:p>
          <w:p w14:paraId="6271BA60" w14:textId="22E2CD60" w:rsidR="005D514D" w:rsidRPr="005D514D" w:rsidRDefault="005D514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・山口市中心部の社寺建築（文化財）の特色</w:t>
            </w:r>
          </w:p>
          <w:p w14:paraId="3C25B8DC" w14:textId="37390F7F" w:rsidR="006155D0" w:rsidRPr="003E477D" w:rsidRDefault="00361255" w:rsidP="00361255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○</w:t>
            </w:r>
            <w:r w:rsidR="00DE339A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文化財</w:t>
            </w:r>
            <w:r w:rsidR="006155D0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視察(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菜香亭、</w:t>
            </w:r>
            <w:r w:rsidR="00DE339A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龍福寺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等</w:t>
            </w:r>
            <w:r w:rsidR="006155D0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)</w:t>
            </w:r>
          </w:p>
        </w:tc>
        <w:tc>
          <w:tcPr>
            <w:tcW w:w="3271" w:type="dxa"/>
            <w:shd w:val="clear" w:color="auto" w:fill="auto"/>
          </w:tcPr>
          <w:p w14:paraId="0E3197B5" w14:textId="50402CF5" w:rsidR="006155D0" w:rsidRPr="003E477D" w:rsidRDefault="005D514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満瀬幸子</w:t>
            </w:r>
            <w:r w:rsidR="004B08EB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氏</w:t>
            </w:r>
            <w:r w:rsidR="004B08EB"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(</w:t>
            </w:r>
            <w:r w:rsidR="006155D0"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山口市文化財</w:t>
            </w:r>
            <w:r w:rsidR="0065787E"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保護課</w:t>
            </w:r>
            <w:r w:rsidR="004B08EB"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)</w:t>
            </w:r>
          </w:p>
          <w:p w14:paraId="1F95AEAE" w14:textId="05A43ADA" w:rsidR="00DC763D" w:rsidRPr="003E477D" w:rsidRDefault="0065787E" w:rsidP="00DC763D">
            <w:pPr>
              <w:snapToGrid w:val="0"/>
              <w:spacing w:line="300" w:lineRule="exact"/>
              <w:ind w:left="1025" w:hangingChars="545" w:hanging="1025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小山哲彦</w:t>
            </w:r>
            <w:r w:rsidR="00DC763D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氏</w:t>
            </w:r>
            <w:r w:rsidR="00556BFC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(</w:t>
            </w:r>
            <w:bookmarkStart w:id="2" w:name="_Hlk9671301"/>
            <w:r w:rsidR="00DC763D" w:rsidRPr="0038224C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山口ふるさと伝承総合センター</w:t>
            </w:r>
            <w:bookmarkEnd w:id="2"/>
            <w:r w:rsidR="00556BFC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)</w:t>
            </w:r>
          </w:p>
          <w:p w14:paraId="448C9FBE" w14:textId="77777777" w:rsidR="006155D0" w:rsidRDefault="006155D0" w:rsidP="003E477D">
            <w:pPr>
              <w:snapToGrid w:val="0"/>
              <w:spacing w:line="300" w:lineRule="exact"/>
              <w:ind w:left="940" w:hangingChars="500" w:hanging="940"/>
              <w:rPr>
                <w:rFonts w:ascii="ＭＳ Ｐゴシック" w:eastAsia="ＭＳ Ｐゴシック" w:hAnsi="ＭＳ Ｐゴシック"/>
                <w:spacing w:val="-6"/>
                <w:w w:val="90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沼田登氏</w:t>
            </w:r>
            <w:r w:rsidR="00556BFC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(</w:t>
            </w:r>
            <w:r w:rsidRPr="00F13FAD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まちのよそおいネットワーク</w:t>
            </w:r>
            <w:r w:rsidR="00556BFC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)</w:t>
            </w:r>
          </w:p>
          <w:p w14:paraId="5EA7638A" w14:textId="61B31877" w:rsidR="005D514D" w:rsidRPr="00DE339A" w:rsidRDefault="00DE339A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w w:val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髙橋好夫氏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(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80"/>
                <w:sz w:val="20"/>
                <w:szCs w:val="20"/>
              </w:rPr>
              <w:t>元文化財建造物保存技術協会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</w:tc>
      </w:tr>
      <w:tr w:rsidR="006155D0" w:rsidRPr="00D0032A" w14:paraId="4FEAFE95" w14:textId="77777777" w:rsidTr="00F13FAD">
        <w:tc>
          <w:tcPr>
            <w:tcW w:w="567" w:type="dxa"/>
            <w:shd w:val="clear" w:color="auto" w:fill="auto"/>
          </w:tcPr>
          <w:p w14:paraId="37465615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0612711" w14:textId="579AE9A6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bookmarkStart w:id="3" w:name="_Hlk9671091"/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9月</w:t>
            </w:r>
            <w:r w:rsidR="004D5875"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</w:t>
            </w:r>
            <w:r w:rsidR="00860307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3</w:t>
            </w: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日(土)</w:t>
            </w: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 xml:space="preserve"> </w:t>
            </w:r>
          </w:p>
          <w:p w14:paraId="4A247CEF" w14:textId="716458F9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9:30～16:30</w:t>
            </w:r>
          </w:p>
          <w:bookmarkEnd w:id="3"/>
          <w:p w14:paraId="74D9BAC8" w14:textId="11BAA3D3" w:rsidR="006155D0" w:rsidRPr="003E477D" w:rsidRDefault="0086030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下関市（会場未定）</w:t>
            </w:r>
          </w:p>
        </w:tc>
        <w:tc>
          <w:tcPr>
            <w:tcW w:w="3812" w:type="dxa"/>
            <w:shd w:val="clear" w:color="auto" w:fill="auto"/>
          </w:tcPr>
          <w:p w14:paraId="522960AC" w14:textId="77777777" w:rsidR="005D514D" w:rsidRDefault="005D514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◇演習課題説明</w:t>
            </w:r>
          </w:p>
          <w:p w14:paraId="5241AF2B" w14:textId="68EC6D7F" w:rsidR="005D514D" w:rsidRDefault="005D514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・文化財登録所見作成のポイント</w:t>
            </w:r>
          </w:p>
          <w:p w14:paraId="615D7D90" w14:textId="77777777" w:rsidR="005D514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・下関市の文化財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建造物について</w:t>
            </w:r>
          </w:p>
          <w:p w14:paraId="1C973A6A" w14:textId="42F58E36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・文化財の保存・活用論(近代建築編)</w:t>
            </w:r>
          </w:p>
          <w:p w14:paraId="70A8B7F1" w14:textId="28FD2188" w:rsidR="006155D0" w:rsidRPr="003E477D" w:rsidRDefault="00361255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○</w:t>
            </w:r>
            <w:r w:rsidR="006155D0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文化財視察（秋田商会、英国領事館等)</w:t>
            </w:r>
          </w:p>
        </w:tc>
        <w:tc>
          <w:tcPr>
            <w:tcW w:w="3271" w:type="dxa"/>
            <w:shd w:val="clear" w:color="auto" w:fill="auto"/>
          </w:tcPr>
          <w:p w14:paraId="662614D1" w14:textId="73A6D8A9" w:rsidR="005D514D" w:rsidRDefault="005D514D" w:rsidP="00DC763D">
            <w:pPr>
              <w:snapToGrid w:val="0"/>
              <w:spacing w:line="300" w:lineRule="exact"/>
              <w:ind w:left="1083" w:hangingChars="576" w:hanging="1083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（山口県建築士会HM協議会)</w:t>
            </w:r>
          </w:p>
          <w:p w14:paraId="36CDB0BB" w14:textId="77777777" w:rsidR="005D514D" w:rsidRDefault="005D514D" w:rsidP="005D514D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中山輝樹氏(山口県文化振興課)</w:t>
            </w:r>
          </w:p>
          <w:p w14:paraId="13A584AD" w14:textId="186E9A67" w:rsidR="006155D0" w:rsidRPr="003E477D" w:rsidRDefault="006155D0" w:rsidP="00DC763D">
            <w:pPr>
              <w:snapToGrid w:val="0"/>
              <w:spacing w:line="300" w:lineRule="exact"/>
              <w:ind w:left="1083" w:hangingChars="576" w:hanging="1083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髙月鈴世氏</w:t>
            </w:r>
            <w:r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（下関市文化財保護課）</w:t>
            </w:r>
          </w:p>
          <w:p w14:paraId="4FDF9885" w14:textId="619AEDD7" w:rsidR="006155D0" w:rsidRPr="003E477D" w:rsidRDefault="006155D0" w:rsidP="00BA5640">
            <w:pPr>
              <w:snapToGrid w:val="0"/>
              <w:spacing w:line="300" w:lineRule="exact"/>
              <w:ind w:left="1040" w:hangingChars="553" w:hanging="1040"/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太田英一氏</w:t>
            </w:r>
            <w:r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（</w:t>
            </w:r>
            <w:r w:rsidRPr="00556BFC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文化財建造物保存技術協会</w:t>
            </w:r>
            <w:r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）</w:t>
            </w:r>
          </w:p>
        </w:tc>
      </w:tr>
      <w:tr w:rsidR="00F45B96" w:rsidRPr="00D0032A" w14:paraId="696CF5B1" w14:textId="77777777" w:rsidTr="00F13FAD">
        <w:tc>
          <w:tcPr>
            <w:tcW w:w="567" w:type="dxa"/>
            <w:shd w:val="clear" w:color="auto" w:fill="auto"/>
          </w:tcPr>
          <w:p w14:paraId="4D71F649" w14:textId="7B31483E" w:rsidR="00F45B96" w:rsidRDefault="00F45B96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CF27970" w14:textId="064D09D5" w:rsidR="00F45B96" w:rsidRPr="00D02546" w:rsidRDefault="00F45B96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10月</w:t>
            </w:r>
            <w:r w:rsidR="00E8010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11</w:t>
            </w: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日(土)</w:t>
            </w:r>
          </w:p>
          <w:p w14:paraId="3D299607" w14:textId="77777777" w:rsidR="00F45B96" w:rsidRPr="00D02546" w:rsidRDefault="00F45B96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9:30～16:30</w:t>
            </w:r>
          </w:p>
          <w:p w14:paraId="59ECECA5" w14:textId="3B075048" w:rsidR="00CB5248" w:rsidRDefault="00860307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長門市</w:t>
            </w:r>
            <w:r w:rsidR="00791F7A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中央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交流プラザ</w:t>
            </w:r>
          </w:p>
          <w:p w14:paraId="28022E5B" w14:textId="5961A076" w:rsidR="00F45B96" w:rsidRPr="00D02546" w:rsidRDefault="00E80104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研修室</w:t>
            </w:r>
          </w:p>
        </w:tc>
        <w:tc>
          <w:tcPr>
            <w:tcW w:w="3812" w:type="dxa"/>
            <w:shd w:val="clear" w:color="auto" w:fill="auto"/>
          </w:tcPr>
          <w:p w14:paraId="12057660" w14:textId="2F224FDA" w:rsidR="00F45B96" w:rsidRPr="00D02546" w:rsidRDefault="00F45B96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長門市の文化財建造物について</w:t>
            </w:r>
          </w:p>
          <w:p w14:paraId="3D01EC20" w14:textId="77777777" w:rsidR="005D514D" w:rsidRDefault="00AE68E5" w:rsidP="00AE68E5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歴史的建造物の再生～長門周辺の事例～</w:t>
            </w:r>
          </w:p>
          <w:p w14:paraId="395666B5" w14:textId="4726E25D" w:rsidR="005D514D" w:rsidRDefault="005D514D" w:rsidP="00AE68E5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・長門市周辺のＨＭの活動</w:t>
            </w:r>
          </w:p>
          <w:p w14:paraId="76B918BF" w14:textId="1AC829A7" w:rsidR="00C54F59" w:rsidRPr="00D02546" w:rsidRDefault="00AE68E5" w:rsidP="00C54F59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○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文化財視察（中野家、岡藤邸等）</w:t>
            </w:r>
          </w:p>
        </w:tc>
        <w:tc>
          <w:tcPr>
            <w:tcW w:w="3271" w:type="dxa"/>
            <w:shd w:val="clear" w:color="auto" w:fill="auto"/>
          </w:tcPr>
          <w:p w14:paraId="199A9B8B" w14:textId="1F351623" w:rsidR="00D96465" w:rsidRPr="008810C5" w:rsidRDefault="008810C5" w:rsidP="00D96465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8810C5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長門</w:t>
            </w:r>
            <w:r w:rsidR="005D514D" w:rsidRPr="008810C5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市</w:t>
            </w:r>
            <w:r w:rsidRPr="008810C5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文化財関係者</w:t>
            </w:r>
          </w:p>
          <w:p w14:paraId="418BD44C" w14:textId="7EE2D934" w:rsidR="00AE68E5" w:rsidRPr="00D02546" w:rsidRDefault="00791F7A" w:rsidP="00AE68E5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山根満広</w:t>
            </w:r>
            <w:r w:rsidR="00D96465"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氏(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山根建築設計事務所</w:t>
            </w:r>
            <w:r w:rsidR="00D96465"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)</w:t>
            </w:r>
          </w:p>
          <w:p w14:paraId="31E1B1D4" w14:textId="77777777" w:rsidR="00791F7A" w:rsidRDefault="00791F7A" w:rsidP="00791F7A">
            <w:pPr>
              <w:snapToGrid w:val="0"/>
              <w:spacing w:line="300" w:lineRule="exact"/>
              <w:ind w:left="1083" w:hangingChars="576" w:hanging="1083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（山口県建築士会HM協議会)</w:t>
            </w:r>
          </w:p>
          <w:p w14:paraId="35F7405D" w14:textId="40242889" w:rsidR="00F45B96" w:rsidRPr="00D02546" w:rsidRDefault="00F45B96" w:rsidP="00791F7A">
            <w:pPr>
              <w:snapToGrid w:val="0"/>
              <w:spacing w:line="300" w:lineRule="exact"/>
              <w:ind w:left="1083" w:right="752" w:hangingChars="576" w:hanging="1083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</w:tr>
      <w:tr w:rsidR="006155D0" w:rsidRPr="00D0032A" w14:paraId="14C9B96C" w14:textId="77777777" w:rsidTr="00F13FAD">
        <w:tc>
          <w:tcPr>
            <w:tcW w:w="567" w:type="dxa"/>
            <w:shd w:val="clear" w:color="auto" w:fill="auto"/>
          </w:tcPr>
          <w:p w14:paraId="28CAC645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6251265" w14:textId="0F83AE59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10月</w:t>
            </w:r>
            <w:r w:rsidR="004D5875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2</w:t>
            </w:r>
            <w:r w:rsidR="0086030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5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(土)</w:t>
            </w:r>
          </w:p>
          <w:p w14:paraId="573F718D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9:30～16:30</w:t>
            </w:r>
          </w:p>
          <w:p w14:paraId="37F4054A" w14:textId="58A7C5B5" w:rsidR="006155D0" w:rsidRPr="00B17B19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B17B19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萩・明倫学舎</w:t>
            </w:r>
            <w:r w:rsidR="008810C5" w:rsidRPr="00B17B19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 xml:space="preserve">　</w:t>
            </w:r>
            <w:r w:rsidR="00D61FE2" w:rsidRPr="00B17B19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展示映像室</w:t>
            </w:r>
          </w:p>
        </w:tc>
        <w:tc>
          <w:tcPr>
            <w:tcW w:w="3812" w:type="dxa"/>
            <w:shd w:val="clear" w:color="auto" w:fill="auto"/>
          </w:tcPr>
          <w:p w14:paraId="277BC445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・萩市の歴史まちづくり</w:t>
            </w:r>
          </w:p>
          <w:p w14:paraId="5F58C662" w14:textId="42455B64" w:rsidR="008810C5" w:rsidRPr="003E477D" w:rsidRDefault="008810C5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〇萩・明倫学舎視察</w:t>
            </w:r>
          </w:p>
          <w:p w14:paraId="261F9439" w14:textId="77777777" w:rsidR="00B17B19" w:rsidRDefault="00B17B19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○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文化財視察(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熊谷家住宅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浜崎伝建地区等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128E331C" w14:textId="24861A63" w:rsidR="00C54F59" w:rsidRPr="00B17B19" w:rsidRDefault="00791F7A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6155D0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歴史的建造物の調査と評価の考え方</w:t>
            </w:r>
          </w:p>
        </w:tc>
        <w:tc>
          <w:tcPr>
            <w:tcW w:w="3271" w:type="dxa"/>
            <w:shd w:val="clear" w:color="auto" w:fill="auto"/>
          </w:tcPr>
          <w:p w14:paraId="744B806D" w14:textId="439BB301" w:rsidR="006155D0" w:rsidRPr="00D02546" w:rsidRDefault="00116A33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116A33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大槻洋二氏</w:t>
            </w:r>
            <w:r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(</w:t>
            </w:r>
            <w:r w:rsidR="00D02546"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萩博物館</w:t>
            </w:r>
            <w:r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610518B7" w14:textId="77777777" w:rsidR="008810C5" w:rsidRDefault="00791F7A" w:rsidP="00791F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案内：</w:t>
            </w:r>
            <w:r w:rsidR="0086613C"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金子</w:t>
            </w:r>
            <w:r w:rsidR="0002530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博巳</w:t>
            </w:r>
            <w:r w:rsidR="0086613C"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氏</w:t>
            </w:r>
            <w:r w:rsidR="00116A33"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(金子工務店)</w:t>
            </w:r>
          </w:p>
          <w:p w14:paraId="298D5355" w14:textId="77777777" w:rsidR="002A579B" w:rsidRDefault="002A579B" w:rsidP="00791F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</w:p>
          <w:p w14:paraId="4412801D" w14:textId="488175B4" w:rsidR="008810C5" w:rsidRPr="003E477D" w:rsidRDefault="008810C5" w:rsidP="00791F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大槻洋二氏(萩博物館)</w:t>
            </w:r>
          </w:p>
        </w:tc>
      </w:tr>
      <w:tr w:rsidR="006155D0" w:rsidRPr="00D0032A" w14:paraId="5ED88B12" w14:textId="77777777" w:rsidTr="00F13FAD">
        <w:tc>
          <w:tcPr>
            <w:tcW w:w="567" w:type="dxa"/>
            <w:shd w:val="clear" w:color="auto" w:fill="auto"/>
          </w:tcPr>
          <w:p w14:paraId="19DB1265" w14:textId="77777777" w:rsidR="006155D0" w:rsidRPr="00F45B96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45B9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045D5BFA" w14:textId="218AB39A" w:rsidR="006155D0" w:rsidRPr="00D02546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bookmarkStart w:id="4" w:name="_Hlk9671873"/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11月</w:t>
            </w:r>
            <w:r w:rsidR="002F2337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</w:t>
            </w:r>
            <w:r w:rsidR="00CC0D8E"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5</w:t>
            </w: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(土)</w:t>
            </w:r>
          </w:p>
          <w:p w14:paraId="0C9E2A8A" w14:textId="77777777" w:rsidR="006155D0" w:rsidRPr="00D02546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9:30～16:30</w:t>
            </w:r>
          </w:p>
          <w:p w14:paraId="2AD2A3C3" w14:textId="77777777" w:rsidR="006155D0" w:rsidRPr="00D02546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山口県旧県会議事堂</w:t>
            </w:r>
            <w:bookmarkEnd w:id="4"/>
          </w:p>
        </w:tc>
        <w:tc>
          <w:tcPr>
            <w:tcW w:w="3812" w:type="dxa"/>
            <w:shd w:val="clear" w:color="auto" w:fill="auto"/>
          </w:tcPr>
          <w:p w14:paraId="706A6B48" w14:textId="042029E6" w:rsidR="00577AAF" w:rsidRDefault="005C1F90" w:rsidP="00577AA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◇課題</w:t>
            </w:r>
            <w:r w:rsidR="00577AAF"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中間</w:t>
            </w:r>
            <w:r w:rsidR="00577AAF"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発表</w:t>
            </w:r>
          </w:p>
          <w:p w14:paraId="0B9AA5B9" w14:textId="6B41590B" w:rsidR="00C75524" w:rsidRDefault="00C75524" w:rsidP="00577AA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〇文化財視察（山口市内近代建築物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群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）</w:t>
            </w:r>
          </w:p>
          <w:p w14:paraId="1B80535B" w14:textId="4714FF80" w:rsidR="00577AAF" w:rsidRPr="00F45B96" w:rsidRDefault="00577AAF" w:rsidP="00577AA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・文化財建造物改修の構造的アプローチ</w:t>
            </w:r>
          </w:p>
          <w:p w14:paraId="44E433BE" w14:textId="3170A26F" w:rsidR="00791F7A" w:rsidRPr="00F45B96" w:rsidRDefault="006155D0" w:rsidP="00577AA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791F7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文化財改修の現場から</w:t>
            </w:r>
          </w:p>
        </w:tc>
        <w:tc>
          <w:tcPr>
            <w:tcW w:w="3271" w:type="dxa"/>
            <w:shd w:val="clear" w:color="auto" w:fill="auto"/>
          </w:tcPr>
          <w:p w14:paraId="01A1CC14" w14:textId="2754CCE0" w:rsidR="006155D0" w:rsidRPr="00F45B96" w:rsidRDefault="00DE6CE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進行：</w:t>
            </w:r>
            <w:r w:rsidR="00577AAF"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</w:t>
            </w:r>
          </w:p>
          <w:p w14:paraId="4156919A" w14:textId="77777777" w:rsidR="00C75524" w:rsidRDefault="00C75524" w:rsidP="00C75524">
            <w:pPr>
              <w:snapToGrid w:val="0"/>
              <w:spacing w:line="300" w:lineRule="exact"/>
              <w:ind w:left="2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原田正彦氏（</w:t>
            </w: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山口県建築士会HM協議会</w:t>
            </w: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371EDCC1" w14:textId="42C2AC3E" w:rsidR="006155D0" w:rsidRPr="00F45B96" w:rsidRDefault="006155D0" w:rsidP="00C75524">
            <w:pPr>
              <w:snapToGrid w:val="0"/>
              <w:spacing w:line="300" w:lineRule="exact"/>
              <w:ind w:left="2"/>
              <w:rPr>
                <w:rFonts w:ascii="ＭＳ Ｐゴシック" w:eastAsia="ＭＳ Ｐゴシック" w:hAnsi="ＭＳ Ｐゴシック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岩田真次氏</w:t>
            </w:r>
            <w:r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（グリーンデザインオフィス）</w:t>
            </w:r>
          </w:p>
          <w:p w14:paraId="3607A883" w14:textId="311C9AEF" w:rsidR="00791F7A" w:rsidRPr="00C75524" w:rsidRDefault="00791F7A" w:rsidP="00C75524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木村和夫</w:t>
            </w:r>
            <w:r w:rsidR="00577AAF"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氏（</w:t>
            </w:r>
            <w:r w:rsidRPr="00791F7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80"/>
                <w:sz w:val="20"/>
                <w:szCs w:val="20"/>
              </w:rPr>
              <w:t>元文化財建造物保存技術協会</w:t>
            </w:r>
            <w:r w:rsidR="00577AAF"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</w:tc>
      </w:tr>
      <w:tr w:rsidR="00F45B96" w:rsidRPr="00D0032A" w14:paraId="09B8C475" w14:textId="77777777" w:rsidTr="00F13FAD">
        <w:tc>
          <w:tcPr>
            <w:tcW w:w="567" w:type="dxa"/>
            <w:shd w:val="clear" w:color="auto" w:fill="auto"/>
          </w:tcPr>
          <w:p w14:paraId="345C1771" w14:textId="77777777" w:rsidR="00F45B96" w:rsidRPr="00175842" w:rsidRDefault="00F45B96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BFC2517" w14:textId="11FE3C87" w:rsidR="00F45B96" w:rsidRPr="003E477D" w:rsidRDefault="00F45B96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11月2</w:t>
            </w:r>
            <w:r w:rsid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2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日(土)</w:t>
            </w:r>
          </w:p>
          <w:p w14:paraId="2327B16F" w14:textId="77777777" w:rsidR="00F45B96" w:rsidRPr="003E477D" w:rsidRDefault="00F45B96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9:30～16:30</w:t>
            </w:r>
          </w:p>
          <w:p w14:paraId="44CEAD24" w14:textId="2509C6BD" w:rsidR="00F45B96" w:rsidRPr="003E477D" w:rsidRDefault="002F2337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周南市（会場未定）</w:t>
            </w:r>
          </w:p>
        </w:tc>
        <w:tc>
          <w:tcPr>
            <w:tcW w:w="3812" w:type="dxa"/>
            <w:shd w:val="clear" w:color="auto" w:fill="auto"/>
          </w:tcPr>
          <w:p w14:paraId="6FD92CCD" w14:textId="614D37D8" w:rsidR="00791F7A" w:rsidRDefault="00791F7A" w:rsidP="000115FF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・山口県東部の文化財について</w:t>
            </w:r>
          </w:p>
          <w:p w14:paraId="6F9AD089" w14:textId="1C001281" w:rsidR="00791F7A" w:rsidRDefault="00791F7A" w:rsidP="000115FF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・周南・新南陽地区におけるＨＭの活動</w:t>
            </w:r>
          </w:p>
          <w:p w14:paraId="6DCCFDEB" w14:textId="3B3F6576" w:rsidR="00C75524" w:rsidRDefault="00C75524" w:rsidP="000115FF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・文化財調査の実務</w:t>
            </w:r>
          </w:p>
          <w:p w14:paraId="7B5BCBFB" w14:textId="38EEE201" w:rsidR="000115FF" w:rsidRPr="00C75524" w:rsidRDefault="00AB10F1" w:rsidP="00C75524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○実測調査</w:t>
            </w:r>
            <w:r w:rsidR="00C7552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：旧沼城小学校本館（明治建築）</w:t>
            </w:r>
          </w:p>
        </w:tc>
        <w:tc>
          <w:tcPr>
            <w:tcW w:w="3271" w:type="dxa"/>
            <w:shd w:val="clear" w:color="auto" w:fill="auto"/>
          </w:tcPr>
          <w:p w14:paraId="739B82DC" w14:textId="74C52ED7" w:rsidR="000115FF" w:rsidRDefault="00C75524" w:rsidP="000115FF">
            <w:pPr>
              <w:snapToGrid w:val="0"/>
              <w:spacing w:line="300" w:lineRule="exact"/>
              <w:ind w:left="885" w:hangingChars="471" w:hanging="885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中川明子</w:t>
            </w:r>
            <w:r w:rsidR="00AB10F1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氏</w:t>
            </w:r>
            <w:r w:rsidR="00AB10F1" w:rsidRPr="00C7552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（</w:t>
            </w:r>
            <w:r w:rsidRPr="00B17B19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徳山</w:t>
            </w:r>
            <w:r w:rsidR="00B17B19" w:rsidRPr="00B17B19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工業高等専門学校</w:t>
            </w:r>
            <w:r w:rsidR="00DE339A" w:rsidRPr="00B17B19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教授</w:t>
            </w:r>
            <w:r w:rsidR="00AB10F1" w:rsidRPr="00C7552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）</w:t>
            </w:r>
          </w:p>
          <w:p w14:paraId="5F546B32" w14:textId="4E8F474E" w:rsidR="000115FF" w:rsidRDefault="00791F7A" w:rsidP="000115FF">
            <w:pPr>
              <w:snapToGrid w:val="0"/>
              <w:spacing w:line="300" w:lineRule="exact"/>
              <w:ind w:left="885" w:hangingChars="471" w:hanging="885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山崎一夫</w:t>
            </w:r>
            <w:r w:rsidR="00D9646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氏(</w:t>
            </w:r>
            <w:r w:rsidRPr="00F13FAD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まちのよそおいネットワーク</w:t>
            </w:r>
            <w:r w:rsidR="00D9646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5A632778" w14:textId="77777777" w:rsidR="00C75524" w:rsidRDefault="00C75524" w:rsidP="00C75524">
            <w:pPr>
              <w:snapToGrid w:val="0"/>
              <w:spacing w:line="300" w:lineRule="exact"/>
              <w:ind w:left="940" w:hangingChars="500" w:hanging="940"/>
              <w:rPr>
                <w:rFonts w:ascii="ＭＳ Ｐゴシック" w:eastAsia="ＭＳ Ｐゴシック" w:hAnsi="ＭＳ Ｐゴシック"/>
                <w:spacing w:val="-6"/>
                <w:w w:val="90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沼田登氏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(</w:t>
            </w:r>
            <w:r w:rsidRPr="00F13FAD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まちのよそおいネットワーク</w:t>
            </w:r>
            <w:r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)</w:t>
            </w:r>
          </w:p>
          <w:p w14:paraId="1BB4FF74" w14:textId="7FE847E6" w:rsidR="00F45B96" w:rsidRPr="00F45B96" w:rsidRDefault="00F45B96" w:rsidP="000115FF">
            <w:pPr>
              <w:snapToGrid w:val="0"/>
              <w:spacing w:line="300" w:lineRule="exact"/>
              <w:ind w:left="790" w:hangingChars="471" w:hanging="790"/>
              <w:rPr>
                <w:rFonts w:ascii="ＭＳ Ｐゴシック" w:eastAsia="ＭＳ Ｐゴシック" w:hAnsi="ＭＳ Ｐゴシック"/>
                <w:color w:val="000000" w:themeColor="text1"/>
                <w:spacing w:val="-6"/>
                <w:w w:val="90"/>
                <w:sz w:val="20"/>
                <w:szCs w:val="20"/>
              </w:rPr>
            </w:pPr>
          </w:p>
        </w:tc>
      </w:tr>
      <w:tr w:rsidR="006155D0" w:rsidRPr="00D0032A" w14:paraId="1FD61AF5" w14:textId="77777777" w:rsidTr="00F13FAD">
        <w:trPr>
          <w:trHeight w:val="1052"/>
        </w:trPr>
        <w:tc>
          <w:tcPr>
            <w:tcW w:w="567" w:type="dxa"/>
            <w:shd w:val="clear" w:color="auto" w:fill="auto"/>
          </w:tcPr>
          <w:p w14:paraId="105582A4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5" w:name="_Hlk9672787"/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B8181A7" w14:textId="1769C0DC" w:rsidR="006155D0" w:rsidRPr="00D02546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12月</w:t>
            </w:r>
            <w:r w:rsidRPr="00D0254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1</w:t>
            </w:r>
            <w:r w:rsidR="002F2337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3</w:t>
            </w: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日(土)</w:t>
            </w:r>
          </w:p>
          <w:p w14:paraId="7257C6B8" w14:textId="77777777" w:rsidR="006155D0" w:rsidRPr="00D02546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9:30～16:30</w:t>
            </w:r>
          </w:p>
          <w:p w14:paraId="2C6F85FE" w14:textId="2E602630" w:rsidR="006155D0" w:rsidRPr="00D02546" w:rsidRDefault="002F2337" w:rsidP="00C75524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サンライフ岩国</w:t>
            </w:r>
            <w:r w:rsidR="00C7552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小会議室</w:t>
            </w:r>
          </w:p>
        </w:tc>
        <w:tc>
          <w:tcPr>
            <w:tcW w:w="3812" w:type="dxa"/>
            <w:shd w:val="clear" w:color="auto" w:fill="auto"/>
          </w:tcPr>
          <w:p w14:paraId="4D743292" w14:textId="7D0A4D66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岩国城下町の街並みについて</w:t>
            </w:r>
          </w:p>
          <w:p w14:paraId="30368564" w14:textId="5378F345" w:rsidR="00634548" w:rsidRDefault="00C75524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・岩国市の歴史的建造物、文化財について</w:t>
            </w:r>
          </w:p>
          <w:p w14:paraId="5F2A545A" w14:textId="5F387BBD" w:rsidR="00C75524" w:rsidRDefault="00C75524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〇文化財視察（横山地区、岩国市城下町）</w:t>
            </w:r>
          </w:p>
          <w:p w14:paraId="5684342D" w14:textId="312C02C7" w:rsidR="00AB10F1" w:rsidRPr="00C75524" w:rsidRDefault="00AB10F1" w:rsidP="00C75524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</w:t>
            </w:r>
            <w:r w:rsidR="00C7552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岩国と堀口捨巳</w:t>
            </w:r>
          </w:p>
        </w:tc>
        <w:tc>
          <w:tcPr>
            <w:tcW w:w="3271" w:type="dxa"/>
            <w:shd w:val="clear" w:color="auto" w:fill="auto"/>
          </w:tcPr>
          <w:p w14:paraId="61DAD308" w14:textId="5BC18621" w:rsidR="00C75524" w:rsidRDefault="00C75524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岩国市文化財</w:t>
            </w:r>
            <w:r w:rsidR="00E8010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関係者</w:t>
            </w:r>
          </w:p>
          <w:p w14:paraId="349A7618" w14:textId="2B10512C" w:rsidR="00C75524" w:rsidRDefault="00C75524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岩国市文化財</w:t>
            </w:r>
            <w:r w:rsidR="00E8010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関係者</w:t>
            </w:r>
          </w:p>
          <w:p w14:paraId="49AFB86B" w14:textId="77777777" w:rsidR="00851538" w:rsidRDefault="00851538" w:rsidP="00851538">
            <w:pPr>
              <w:snapToGrid w:val="0"/>
              <w:spacing w:line="300" w:lineRule="exact"/>
              <w:ind w:left="2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原田正彦氏（</w:t>
            </w: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山口県建築士会HM協議会</w:t>
            </w: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5B2B1BCB" w14:textId="236D3F8E" w:rsidR="00C75524" w:rsidRPr="003E477D" w:rsidRDefault="00C75524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藤岡洋保（東京工業大学名誉教授）</w:t>
            </w:r>
          </w:p>
        </w:tc>
      </w:tr>
      <w:bookmarkEnd w:id="5"/>
      <w:tr w:rsidR="006155D0" w:rsidRPr="00D0032A" w14:paraId="717116B2" w14:textId="77777777" w:rsidTr="00F13FAD">
        <w:tc>
          <w:tcPr>
            <w:tcW w:w="567" w:type="dxa"/>
            <w:shd w:val="clear" w:color="auto" w:fill="auto"/>
          </w:tcPr>
          <w:p w14:paraId="73D4E52B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49689D5A" w14:textId="4C51DD63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bookmarkStart w:id="6" w:name="_Hlk9673014"/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令和</w:t>
            </w:r>
            <w:r w:rsidR="0086030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8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年1月1</w:t>
            </w:r>
            <w:r w:rsid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0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日(土)</w:t>
            </w:r>
          </w:p>
          <w:p w14:paraId="4D6973EA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9:30～16:30</w:t>
            </w:r>
          </w:p>
          <w:bookmarkEnd w:id="6"/>
          <w:p w14:paraId="6190B943" w14:textId="15D2C14B" w:rsidR="006155D0" w:rsidRPr="003E477D" w:rsidRDefault="002F233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山口県旧県会議事堂</w:t>
            </w:r>
          </w:p>
        </w:tc>
        <w:tc>
          <w:tcPr>
            <w:tcW w:w="3812" w:type="dxa"/>
            <w:shd w:val="clear" w:color="auto" w:fill="auto"/>
          </w:tcPr>
          <w:p w14:paraId="5939BD4C" w14:textId="77777777" w:rsidR="00DE339A" w:rsidRPr="00C75524" w:rsidRDefault="00DE339A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・消防法と文化財建造物</w:t>
            </w:r>
          </w:p>
          <w:p w14:paraId="17DEDC15" w14:textId="04FB9480" w:rsidR="00C75524" w:rsidRPr="00C75524" w:rsidRDefault="00C75524" w:rsidP="00C75524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DE339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建築</w:t>
            </w: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基準法と文化財建造物</w:t>
            </w:r>
          </w:p>
          <w:p w14:paraId="5C04409C" w14:textId="77777777" w:rsidR="006155D0" w:rsidRDefault="00C75524" w:rsidP="00C75524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DE339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文化財の防災対策について</w:t>
            </w:r>
          </w:p>
          <w:p w14:paraId="11069BF3" w14:textId="77777777" w:rsidR="00DE339A" w:rsidRDefault="00DE339A" w:rsidP="00C75524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・歴史的建造物委員会について</w:t>
            </w:r>
          </w:p>
          <w:p w14:paraId="0ED71964" w14:textId="2DC2AEA9" w:rsidR="00DE339A" w:rsidRPr="003E477D" w:rsidRDefault="00DE339A" w:rsidP="00C75524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・愛媛県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ＨＭ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の活動</w:t>
            </w:r>
          </w:p>
        </w:tc>
        <w:tc>
          <w:tcPr>
            <w:tcW w:w="3271" w:type="dxa"/>
            <w:shd w:val="clear" w:color="auto" w:fill="auto"/>
          </w:tcPr>
          <w:p w14:paraId="55DFC9E0" w14:textId="4877810F" w:rsidR="00DE339A" w:rsidRPr="003E477D" w:rsidRDefault="008810C5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山口県</w:t>
            </w:r>
            <w:r w:rsidR="00DE339A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消防関係者</w:t>
            </w:r>
          </w:p>
          <w:p w14:paraId="71BC2072" w14:textId="686EEF57" w:rsidR="00C75524" w:rsidRDefault="008810C5" w:rsidP="00C75524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山口県</w:t>
            </w:r>
            <w:r w:rsid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建築行政関係者</w:t>
            </w:r>
          </w:p>
          <w:p w14:paraId="3D2399B2" w14:textId="77777777" w:rsidR="00DE339A" w:rsidRDefault="00DE339A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中山輝樹氏(山口県文化振興課)</w:t>
            </w:r>
          </w:p>
          <w:p w14:paraId="509CE884" w14:textId="77777777" w:rsidR="00DC763D" w:rsidRDefault="00DE339A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中村陽二氏（岡山県建築士会）</w:t>
            </w:r>
          </w:p>
          <w:p w14:paraId="677793E1" w14:textId="2F596882" w:rsidR="00DE339A" w:rsidRPr="00DE339A" w:rsidRDefault="00DE339A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花岡直樹氏（愛媛県建築士会）</w:t>
            </w:r>
          </w:p>
        </w:tc>
      </w:tr>
      <w:tr w:rsidR="006155D0" w:rsidRPr="00D0032A" w14:paraId="2EC0ED07" w14:textId="77777777" w:rsidTr="00F13FAD">
        <w:tc>
          <w:tcPr>
            <w:tcW w:w="567" w:type="dxa"/>
            <w:shd w:val="clear" w:color="auto" w:fill="auto"/>
          </w:tcPr>
          <w:p w14:paraId="1A80A373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540B451F" w14:textId="3E2B98F1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bookmarkStart w:id="7" w:name="_Hlk9673684"/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1月2</w:t>
            </w:r>
            <w:r w:rsid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4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日(土)</w:t>
            </w:r>
          </w:p>
          <w:p w14:paraId="4F67A801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9:30～16:30</w:t>
            </w:r>
          </w:p>
          <w:p w14:paraId="56A4FDDC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山口県旧県会議事堂</w:t>
            </w:r>
            <w:bookmarkEnd w:id="7"/>
          </w:p>
        </w:tc>
        <w:tc>
          <w:tcPr>
            <w:tcW w:w="3812" w:type="dxa"/>
            <w:shd w:val="clear" w:color="auto" w:fill="auto"/>
          </w:tcPr>
          <w:p w14:paraId="12ABD66A" w14:textId="26E220C9" w:rsidR="006155D0" w:rsidRPr="003E477D" w:rsidRDefault="005C1F9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◇課題</w:t>
            </w:r>
            <w:r w:rsidR="006155D0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最終</w:t>
            </w:r>
            <w:r w:rsidR="006155D0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発表/意見交換</w:t>
            </w:r>
          </w:p>
          <w:p w14:paraId="654D4CCA" w14:textId="25084C1D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DE339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歴史的文化財と文化的景観</w:t>
            </w:r>
          </w:p>
          <w:p w14:paraId="6187C8A2" w14:textId="38F142F2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DE339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歴史的建造物の耐震補強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等</w:t>
            </w:r>
            <w:r w:rsidR="00DE339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について</w:t>
            </w:r>
          </w:p>
          <w:p w14:paraId="3128D43B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・総括/修了式</w:t>
            </w:r>
          </w:p>
        </w:tc>
        <w:tc>
          <w:tcPr>
            <w:tcW w:w="3271" w:type="dxa"/>
            <w:shd w:val="clear" w:color="auto" w:fill="auto"/>
          </w:tcPr>
          <w:p w14:paraId="0CCB94BE" w14:textId="34478ED9" w:rsidR="00802558" w:rsidRPr="003E477D" w:rsidRDefault="005C1F90" w:rsidP="00802558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進行：</w:t>
            </w:r>
            <w:r w:rsidR="00802558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</w:t>
            </w:r>
          </w:p>
          <w:p w14:paraId="4E08F797" w14:textId="6E1E1CE9" w:rsidR="00802558" w:rsidRDefault="00DE339A" w:rsidP="00DC763D">
            <w:pPr>
              <w:snapToGrid w:val="0"/>
              <w:spacing w:line="300" w:lineRule="exact"/>
              <w:ind w:left="885" w:hangingChars="471" w:hanging="885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牛島朗</w:t>
            </w:r>
            <w:r w:rsidR="00802558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氏（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山口大学教授</w:t>
            </w:r>
            <w:r w:rsidR="00802558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0662AC0F" w14:textId="58B53F09" w:rsidR="006155D0" w:rsidRPr="003E477D" w:rsidRDefault="00DE339A" w:rsidP="00DC763D">
            <w:pPr>
              <w:snapToGrid w:val="0"/>
              <w:spacing w:line="300" w:lineRule="exact"/>
              <w:ind w:left="885" w:hangingChars="471" w:hanging="885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荒木秀夫</w:t>
            </w:r>
            <w:r w:rsidR="006155D0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氏（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元広島工業大学</w:t>
            </w:r>
            <w:r w:rsidR="006155D0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教授)</w:t>
            </w:r>
          </w:p>
          <w:p w14:paraId="5A8EAE48" w14:textId="77777777" w:rsidR="006155D0" w:rsidRPr="003E477D" w:rsidRDefault="006155D0" w:rsidP="006155D0">
            <w:pPr>
              <w:snapToGrid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  <w:t>ほか</w:t>
            </w:r>
          </w:p>
        </w:tc>
      </w:tr>
    </w:tbl>
    <w:p w14:paraId="3A51FC76" w14:textId="77777777" w:rsidR="00DC02E8" w:rsidRPr="00DC02E8" w:rsidRDefault="00DC02E8" w:rsidP="005306B2">
      <w:pPr>
        <w:spacing w:line="2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DC02E8" w:rsidRPr="00DC02E8" w:rsidSect="00542738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4EA53" w14:textId="77777777" w:rsidR="00332DE9" w:rsidRDefault="00332DE9" w:rsidP="00584728">
      <w:r>
        <w:separator/>
      </w:r>
    </w:p>
  </w:endnote>
  <w:endnote w:type="continuationSeparator" w:id="0">
    <w:p w14:paraId="14FD19EA" w14:textId="77777777" w:rsidR="00332DE9" w:rsidRDefault="00332DE9" w:rsidP="0058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29303" w14:textId="77777777" w:rsidR="00332DE9" w:rsidRDefault="00332DE9" w:rsidP="00584728">
      <w:r>
        <w:separator/>
      </w:r>
    </w:p>
  </w:footnote>
  <w:footnote w:type="continuationSeparator" w:id="0">
    <w:p w14:paraId="728B44E2" w14:textId="77777777" w:rsidR="00332DE9" w:rsidRDefault="00332DE9" w:rsidP="0058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FC7"/>
    <w:multiLevelType w:val="hybridMultilevel"/>
    <w:tmpl w:val="3266CD0C"/>
    <w:lvl w:ilvl="0" w:tplc="3440D5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423CA"/>
    <w:multiLevelType w:val="multilevel"/>
    <w:tmpl w:val="54C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104D9"/>
    <w:multiLevelType w:val="hybridMultilevel"/>
    <w:tmpl w:val="4AD4190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77480F"/>
    <w:multiLevelType w:val="hybridMultilevel"/>
    <w:tmpl w:val="3586D24E"/>
    <w:lvl w:ilvl="0" w:tplc="6B10A1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94386"/>
    <w:multiLevelType w:val="hybridMultilevel"/>
    <w:tmpl w:val="7C566DC0"/>
    <w:lvl w:ilvl="0" w:tplc="5086778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376DF"/>
    <w:multiLevelType w:val="hybridMultilevel"/>
    <w:tmpl w:val="4EB62596"/>
    <w:lvl w:ilvl="0" w:tplc="F5D69A94">
      <w:start w:val="1"/>
      <w:numFmt w:val="decimalEnclosedCircle"/>
      <w:lvlText w:val="%1"/>
      <w:lvlJc w:val="left"/>
      <w:pPr>
        <w:ind w:left="78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D87989"/>
    <w:multiLevelType w:val="hybridMultilevel"/>
    <w:tmpl w:val="928CAC9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5565"/>
    <w:multiLevelType w:val="hybridMultilevel"/>
    <w:tmpl w:val="87A2D40C"/>
    <w:lvl w:ilvl="0" w:tplc="6B10A1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C4BE7"/>
    <w:multiLevelType w:val="hybridMultilevel"/>
    <w:tmpl w:val="6516908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D4289"/>
    <w:multiLevelType w:val="hybridMultilevel"/>
    <w:tmpl w:val="AD02C312"/>
    <w:lvl w:ilvl="0" w:tplc="3A8201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573B21"/>
    <w:multiLevelType w:val="hybridMultilevel"/>
    <w:tmpl w:val="4E02F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C962E1"/>
    <w:multiLevelType w:val="hybridMultilevel"/>
    <w:tmpl w:val="26ACE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7B34EB"/>
    <w:multiLevelType w:val="hybridMultilevel"/>
    <w:tmpl w:val="91F4D4DC"/>
    <w:lvl w:ilvl="0" w:tplc="6B10A1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04C60"/>
    <w:multiLevelType w:val="hybridMultilevel"/>
    <w:tmpl w:val="6516908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E87742"/>
    <w:multiLevelType w:val="hybridMultilevel"/>
    <w:tmpl w:val="DB781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CE25E1"/>
    <w:multiLevelType w:val="hybridMultilevel"/>
    <w:tmpl w:val="AE824F08"/>
    <w:lvl w:ilvl="0" w:tplc="B6E2A7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FD2EA7"/>
    <w:multiLevelType w:val="multilevel"/>
    <w:tmpl w:val="E95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A6BC5"/>
    <w:multiLevelType w:val="hybridMultilevel"/>
    <w:tmpl w:val="7E52ADF8"/>
    <w:lvl w:ilvl="0" w:tplc="DC8EBB0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243BE5"/>
    <w:multiLevelType w:val="hybridMultilevel"/>
    <w:tmpl w:val="9416B53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8E1B25"/>
    <w:multiLevelType w:val="multilevel"/>
    <w:tmpl w:val="23C2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E114F"/>
    <w:multiLevelType w:val="hybridMultilevel"/>
    <w:tmpl w:val="688666FA"/>
    <w:lvl w:ilvl="0" w:tplc="5086778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7858CA"/>
    <w:multiLevelType w:val="multilevel"/>
    <w:tmpl w:val="0AC6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64100"/>
    <w:multiLevelType w:val="hybridMultilevel"/>
    <w:tmpl w:val="DC2E5B9E"/>
    <w:lvl w:ilvl="0" w:tplc="B6E2A7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A71034"/>
    <w:multiLevelType w:val="hybridMultilevel"/>
    <w:tmpl w:val="551A2B78"/>
    <w:lvl w:ilvl="0" w:tplc="67C2D2E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4641249">
    <w:abstractNumId w:val="14"/>
  </w:num>
  <w:num w:numId="2" w16cid:durableId="1286498417">
    <w:abstractNumId w:val="11"/>
  </w:num>
  <w:num w:numId="3" w16cid:durableId="1034190776">
    <w:abstractNumId w:val="10"/>
  </w:num>
  <w:num w:numId="4" w16cid:durableId="1643270845">
    <w:abstractNumId w:val="7"/>
  </w:num>
  <w:num w:numId="5" w16cid:durableId="797604158">
    <w:abstractNumId w:val="3"/>
  </w:num>
  <w:num w:numId="6" w16cid:durableId="1551383276">
    <w:abstractNumId w:val="22"/>
  </w:num>
  <w:num w:numId="7" w16cid:durableId="2000846700">
    <w:abstractNumId w:val="15"/>
  </w:num>
  <w:num w:numId="8" w16cid:durableId="349377554">
    <w:abstractNumId w:val="17"/>
  </w:num>
  <w:num w:numId="9" w16cid:durableId="241066059">
    <w:abstractNumId w:val="13"/>
  </w:num>
  <w:num w:numId="10" w16cid:durableId="596408054">
    <w:abstractNumId w:val="2"/>
  </w:num>
  <w:num w:numId="11" w16cid:durableId="1571698642">
    <w:abstractNumId w:val="12"/>
  </w:num>
  <w:num w:numId="12" w16cid:durableId="1966571350">
    <w:abstractNumId w:val="23"/>
  </w:num>
  <w:num w:numId="13" w16cid:durableId="751514150">
    <w:abstractNumId w:val="6"/>
  </w:num>
  <w:num w:numId="14" w16cid:durableId="1451705492">
    <w:abstractNumId w:val="9"/>
  </w:num>
  <w:num w:numId="15" w16cid:durableId="1923876521">
    <w:abstractNumId w:val="0"/>
  </w:num>
  <w:num w:numId="16" w16cid:durableId="1591625478">
    <w:abstractNumId w:val="18"/>
  </w:num>
  <w:num w:numId="17" w16cid:durableId="1017150486">
    <w:abstractNumId w:val="20"/>
  </w:num>
  <w:num w:numId="18" w16cid:durableId="121459497">
    <w:abstractNumId w:val="4"/>
  </w:num>
  <w:num w:numId="19" w16cid:durableId="463277551">
    <w:abstractNumId w:val="19"/>
  </w:num>
  <w:num w:numId="20" w16cid:durableId="364141670">
    <w:abstractNumId w:val="1"/>
  </w:num>
  <w:num w:numId="21" w16cid:durableId="191571806">
    <w:abstractNumId w:val="5"/>
  </w:num>
  <w:num w:numId="22" w16cid:durableId="1581017980">
    <w:abstractNumId w:val="16"/>
  </w:num>
  <w:num w:numId="23" w16cid:durableId="1244101734">
    <w:abstractNumId w:val="21"/>
  </w:num>
  <w:num w:numId="24" w16cid:durableId="238103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96"/>
    <w:rsid w:val="000115FF"/>
    <w:rsid w:val="00012187"/>
    <w:rsid w:val="00013015"/>
    <w:rsid w:val="00025307"/>
    <w:rsid w:val="00035EFA"/>
    <w:rsid w:val="00042240"/>
    <w:rsid w:val="00056A91"/>
    <w:rsid w:val="000777A8"/>
    <w:rsid w:val="000828F1"/>
    <w:rsid w:val="00093FC7"/>
    <w:rsid w:val="000B03BC"/>
    <w:rsid w:val="000C5AAB"/>
    <w:rsid w:val="000D6E29"/>
    <w:rsid w:val="000E2AFB"/>
    <w:rsid w:val="000F1E26"/>
    <w:rsid w:val="00116A33"/>
    <w:rsid w:val="00120A86"/>
    <w:rsid w:val="00126CF5"/>
    <w:rsid w:val="00135ADD"/>
    <w:rsid w:val="00146D96"/>
    <w:rsid w:val="001561B9"/>
    <w:rsid w:val="00194CBE"/>
    <w:rsid w:val="001A08C9"/>
    <w:rsid w:val="001B0B88"/>
    <w:rsid w:val="001C79F4"/>
    <w:rsid w:val="001D1C1A"/>
    <w:rsid w:val="001E519E"/>
    <w:rsid w:val="001E6F05"/>
    <w:rsid w:val="002232F5"/>
    <w:rsid w:val="0022334E"/>
    <w:rsid w:val="00223E70"/>
    <w:rsid w:val="0024222C"/>
    <w:rsid w:val="0025620E"/>
    <w:rsid w:val="00260AC9"/>
    <w:rsid w:val="002634F0"/>
    <w:rsid w:val="00271B19"/>
    <w:rsid w:val="00275450"/>
    <w:rsid w:val="00282B3F"/>
    <w:rsid w:val="00294F62"/>
    <w:rsid w:val="002A4D6E"/>
    <w:rsid w:val="002A579B"/>
    <w:rsid w:val="002A5DD5"/>
    <w:rsid w:val="002D5F90"/>
    <w:rsid w:val="002F0891"/>
    <w:rsid w:val="002F2337"/>
    <w:rsid w:val="002F6490"/>
    <w:rsid w:val="0031375D"/>
    <w:rsid w:val="00314AC9"/>
    <w:rsid w:val="00317AB6"/>
    <w:rsid w:val="00332AAB"/>
    <w:rsid w:val="00332DE9"/>
    <w:rsid w:val="003520CD"/>
    <w:rsid w:val="00361255"/>
    <w:rsid w:val="0038224C"/>
    <w:rsid w:val="003838F4"/>
    <w:rsid w:val="003938E1"/>
    <w:rsid w:val="003A7E33"/>
    <w:rsid w:val="003B7538"/>
    <w:rsid w:val="003C1A60"/>
    <w:rsid w:val="003C4F3A"/>
    <w:rsid w:val="003D378C"/>
    <w:rsid w:val="003E0785"/>
    <w:rsid w:val="003E477D"/>
    <w:rsid w:val="003F4899"/>
    <w:rsid w:val="00404CB6"/>
    <w:rsid w:val="00407212"/>
    <w:rsid w:val="004075FE"/>
    <w:rsid w:val="0041139B"/>
    <w:rsid w:val="0044144F"/>
    <w:rsid w:val="00443CF1"/>
    <w:rsid w:val="00446FA8"/>
    <w:rsid w:val="00461C7E"/>
    <w:rsid w:val="004A3C64"/>
    <w:rsid w:val="004B08EB"/>
    <w:rsid w:val="004B46C4"/>
    <w:rsid w:val="004D5875"/>
    <w:rsid w:val="004E5636"/>
    <w:rsid w:val="004F1B51"/>
    <w:rsid w:val="004F1F62"/>
    <w:rsid w:val="00502EAE"/>
    <w:rsid w:val="0050498E"/>
    <w:rsid w:val="005159C1"/>
    <w:rsid w:val="005201DD"/>
    <w:rsid w:val="00521EBB"/>
    <w:rsid w:val="005306B2"/>
    <w:rsid w:val="00542738"/>
    <w:rsid w:val="00556BFC"/>
    <w:rsid w:val="00562A59"/>
    <w:rsid w:val="00566F35"/>
    <w:rsid w:val="00576259"/>
    <w:rsid w:val="00577AAF"/>
    <w:rsid w:val="0058436C"/>
    <w:rsid w:val="00584728"/>
    <w:rsid w:val="005A6701"/>
    <w:rsid w:val="005B4CEA"/>
    <w:rsid w:val="005C1F90"/>
    <w:rsid w:val="005C3B8B"/>
    <w:rsid w:val="005C6F61"/>
    <w:rsid w:val="005D01F3"/>
    <w:rsid w:val="005D2F50"/>
    <w:rsid w:val="005D514D"/>
    <w:rsid w:val="005F5970"/>
    <w:rsid w:val="00612C2A"/>
    <w:rsid w:val="006155D0"/>
    <w:rsid w:val="00634548"/>
    <w:rsid w:val="00640618"/>
    <w:rsid w:val="006568BC"/>
    <w:rsid w:val="0065787E"/>
    <w:rsid w:val="006640F4"/>
    <w:rsid w:val="00671BE2"/>
    <w:rsid w:val="00672BE2"/>
    <w:rsid w:val="006905B3"/>
    <w:rsid w:val="006933B1"/>
    <w:rsid w:val="006B2500"/>
    <w:rsid w:val="006B42C6"/>
    <w:rsid w:val="006E2480"/>
    <w:rsid w:val="0070269B"/>
    <w:rsid w:val="0072139F"/>
    <w:rsid w:val="00723E1C"/>
    <w:rsid w:val="007561E9"/>
    <w:rsid w:val="00760BAD"/>
    <w:rsid w:val="00763BDE"/>
    <w:rsid w:val="00777081"/>
    <w:rsid w:val="007810CB"/>
    <w:rsid w:val="007856E8"/>
    <w:rsid w:val="00791F7A"/>
    <w:rsid w:val="00793318"/>
    <w:rsid w:val="007A0737"/>
    <w:rsid w:val="007A42BC"/>
    <w:rsid w:val="007B7A0E"/>
    <w:rsid w:val="00802558"/>
    <w:rsid w:val="0081726A"/>
    <w:rsid w:val="00833E38"/>
    <w:rsid w:val="008373CB"/>
    <w:rsid w:val="00844A65"/>
    <w:rsid w:val="00845EEF"/>
    <w:rsid w:val="00851538"/>
    <w:rsid w:val="00855732"/>
    <w:rsid w:val="00860307"/>
    <w:rsid w:val="0086613C"/>
    <w:rsid w:val="008810C5"/>
    <w:rsid w:val="00883B3A"/>
    <w:rsid w:val="008A6AD1"/>
    <w:rsid w:val="008C114D"/>
    <w:rsid w:val="008C2D4E"/>
    <w:rsid w:val="008C72BA"/>
    <w:rsid w:val="008E0660"/>
    <w:rsid w:val="009025EB"/>
    <w:rsid w:val="00902FF0"/>
    <w:rsid w:val="009138A4"/>
    <w:rsid w:val="00913FBF"/>
    <w:rsid w:val="009151A1"/>
    <w:rsid w:val="00917426"/>
    <w:rsid w:val="009231AF"/>
    <w:rsid w:val="00925948"/>
    <w:rsid w:val="00935176"/>
    <w:rsid w:val="009629DA"/>
    <w:rsid w:val="00970F09"/>
    <w:rsid w:val="00983068"/>
    <w:rsid w:val="0099743D"/>
    <w:rsid w:val="00997627"/>
    <w:rsid w:val="009A3C96"/>
    <w:rsid w:val="009B29CB"/>
    <w:rsid w:val="009B368D"/>
    <w:rsid w:val="00A00612"/>
    <w:rsid w:val="00A23AC8"/>
    <w:rsid w:val="00A47032"/>
    <w:rsid w:val="00A653EC"/>
    <w:rsid w:val="00A76766"/>
    <w:rsid w:val="00A80E25"/>
    <w:rsid w:val="00A81FBE"/>
    <w:rsid w:val="00A84056"/>
    <w:rsid w:val="00A96CC2"/>
    <w:rsid w:val="00AB10F1"/>
    <w:rsid w:val="00AC40BF"/>
    <w:rsid w:val="00AD3E1A"/>
    <w:rsid w:val="00AE2DBB"/>
    <w:rsid w:val="00AE68E5"/>
    <w:rsid w:val="00B17B19"/>
    <w:rsid w:val="00B44B87"/>
    <w:rsid w:val="00B5414F"/>
    <w:rsid w:val="00B56A76"/>
    <w:rsid w:val="00B87DC2"/>
    <w:rsid w:val="00B96426"/>
    <w:rsid w:val="00B97817"/>
    <w:rsid w:val="00BA1755"/>
    <w:rsid w:val="00BA5640"/>
    <w:rsid w:val="00BC3489"/>
    <w:rsid w:val="00BF274D"/>
    <w:rsid w:val="00BF773C"/>
    <w:rsid w:val="00C25C4C"/>
    <w:rsid w:val="00C34A23"/>
    <w:rsid w:val="00C4559D"/>
    <w:rsid w:val="00C54F59"/>
    <w:rsid w:val="00C6630D"/>
    <w:rsid w:val="00C75524"/>
    <w:rsid w:val="00C76B59"/>
    <w:rsid w:val="00CB11CB"/>
    <w:rsid w:val="00CB4C98"/>
    <w:rsid w:val="00CB5248"/>
    <w:rsid w:val="00CC0D8E"/>
    <w:rsid w:val="00CC5C53"/>
    <w:rsid w:val="00CE017B"/>
    <w:rsid w:val="00D02546"/>
    <w:rsid w:val="00D33B21"/>
    <w:rsid w:val="00D351F7"/>
    <w:rsid w:val="00D41107"/>
    <w:rsid w:val="00D45525"/>
    <w:rsid w:val="00D61FE2"/>
    <w:rsid w:val="00D65F26"/>
    <w:rsid w:val="00D770FD"/>
    <w:rsid w:val="00D96465"/>
    <w:rsid w:val="00DA16F5"/>
    <w:rsid w:val="00DB3008"/>
    <w:rsid w:val="00DC02E8"/>
    <w:rsid w:val="00DC763D"/>
    <w:rsid w:val="00DD239F"/>
    <w:rsid w:val="00DE339A"/>
    <w:rsid w:val="00DE6CED"/>
    <w:rsid w:val="00DE7D84"/>
    <w:rsid w:val="00DF79B3"/>
    <w:rsid w:val="00E135AB"/>
    <w:rsid w:val="00E2737D"/>
    <w:rsid w:val="00E27595"/>
    <w:rsid w:val="00E4368D"/>
    <w:rsid w:val="00E80104"/>
    <w:rsid w:val="00E87683"/>
    <w:rsid w:val="00E913B0"/>
    <w:rsid w:val="00E96DA2"/>
    <w:rsid w:val="00EB2D94"/>
    <w:rsid w:val="00EB4977"/>
    <w:rsid w:val="00EC4913"/>
    <w:rsid w:val="00EC7F17"/>
    <w:rsid w:val="00EE07EC"/>
    <w:rsid w:val="00EF5DE9"/>
    <w:rsid w:val="00F07BEC"/>
    <w:rsid w:val="00F13FAD"/>
    <w:rsid w:val="00F272FF"/>
    <w:rsid w:val="00F34F63"/>
    <w:rsid w:val="00F44392"/>
    <w:rsid w:val="00F45B96"/>
    <w:rsid w:val="00FA72E2"/>
    <w:rsid w:val="00FB7CE2"/>
    <w:rsid w:val="00FC0B97"/>
    <w:rsid w:val="00FC1417"/>
    <w:rsid w:val="00FC2D0A"/>
    <w:rsid w:val="00FE4A0E"/>
    <w:rsid w:val="00FE4A5E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CC82B"/>
  <w15:docId w15:val="{6391E5A0-964E-490F-BE10-C3AA0382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41107"/>
    <w:pPr>
      <w:keepNext/>
      <w:ind w:leftChars="100" w:left="200" w:hangingChars="100" w:hanging="10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1107"/>
    <w:pPr>
      <w:widowControl/>
      <w:spacing w:before="100" w:beforeAutospacing="1" w:after="100" w:afterAutospacing="1"/>
      <w:ind w:leftChars="100" w:left="200" w:hangingChars="100" w:hanging="10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2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4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728"/>
  </w:style>
  <w:style w:type="paragraph" w:styleId="a7">
    <w:name w:val="footer"/>
    <w:basedOn w:val="a"/>
    <w:link w:val="a8"/>
    <w:uiPriority w:val="99"/>
    <w:unhideWhenUsed/>
    <w:rsid w:val="00584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728"/>
  </w:style>
  <w:style w:type="paragraph" w:styleId="a9">
    <w:name w:val="Balloon Text"/>
    <w:basedOn w:val="a"/>
    <w:link w:val="aa"/>
    <w:uiPriority w:val="99"/>
    <w:semiHidden/>
    <w:unhideWhenUsed/>
    <w:rsid w:val="0097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9"/>
    <w:rsid w:val="00D4110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D4110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5:33:23.6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 0 15011,'0'0'-244,"-11"1"-667,-33 4-200,35-2-889,9-2 2133,-1-1 0,1 1 0,0 0 0,-1 0 0,1 0 1,0-1-1,-1 1 0,1 0 0,0 0 0,0 0 0,0 0 0,-1 0 0,1-1 0,0 1 0,0 0 0,0 0 0,1 0 0,-1 0 0,0 0 0,0 0 0,1 1 0,1 4-2137,30-1-5931,-10-2 5194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原田正彦</dc:creator>
  <cp:lastModifiedBy>事務局長 山口県建築士会</cp:lastModifiedBy>
  <cp:revision>2</cp:revision>
  <cp:lastPrinted>2025-06-06T06:19:00Z</cp:lastPrinted>
  <dcterms:created xsi:type="dcterms:W3CDTF">2025-06-08T02:02:00Z</dcterms:created>
  <dcterms:modified xsi:type="dcterms:W3CDTF">2025-06-08T02:02:00Z</dcterms:modified>
</cp:coreProperties>
</file>