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96" w:rsidRPr="007856E8" w:rsidRDefault="003F7124" w:rsidP="00146D9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139065</wp:posOffset>
            </wp:positionV>
            <wp:extent cx="485140" cy="414655"/>
            <wp:effectExtent l="0" t="0" r="0" b="4445"/>
            <wp:wrapNone/>
            <wp:docPr id="3" name="図 3" descr="C:\Users\kenchikushikai\AppData\Local\Microsoft\Windows\Temporary Internet Files\Content.Word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chikushikai\AppData\Local\Microsoft\Windows\Temporary Internet Files\Content.Word\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AAB" w:rsidRPr="00332AAB">
        <w:rPr>
          <w:rFonts w:ascii="ＭＳ Ｐゴシック" w:eastAsia="ＭＳ Ｐゴシック" w:hAnsi="ＭＳ Ｐゴシック" w:hint="eastAsia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137159</wp:posOffset>
            </wp:positionV>
            <wp:extent cx="407670" cy="414655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DE9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134100" cy="510540"/>
                <wp:effectExtent l="0" t="0" r="0" b="381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105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DE9" w:rsidRPr="00332AAB" w:rsidRDefault="00EF5DE9" w:rsidP="003F7124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F5DE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「山口県ヘリテージマネージャー養成講座」のご案内</w:t>
                            </w:r>
                          </w:p>
                          <w:p w:rsidR="00EF5DE9" w:rsidRPr="00EF5DE9" w:rsidRDefault="00C600D0" w:rsidP="003F7124">
                            <w:pPr>
                              <w:spacing w:line="320" w:lineRule="exact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00D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Cs w:val="21"/>
                              </w:rPr>
                              <w:t>平成</w:t>
                            </w:r>
                            <w:r w:rsidRPr="00C600D0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Cs w:val="21"/>
                              </w:rPr>
                              <w:t>３１年度</w:t>
                            </w:r>
                            <w:r w:rsidR="00EF5DE9" w:rsidRPr="00C600D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Cs w:val="21"/>
                              </w:rPr>
                              <w:t>文化庁</w:t>
                            </w:r>
                            <w:r w:rsidRPr="00C600D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Cs w:val="21"/>
                              </w:rPr>
                              <w:t>文化芸術</w:t>
                            </w:r>
                            <w:r w:rsidRPr="00C600D0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Cs w:val="21"/>
                              </w:rPr>
                              <w:t>振興費補助金（</w:t>
                            </w:r>
                            <w:r w:rsidR="00EF5DE9" w:rsidRPr="00C600D0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Cs w:val="21"/>
                              </w:rPr>
                              <w:t>地域文化財総合活用</w:t>
                            </w:r>
                            <w:r w:rsidRPr="00C600D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Cs w:val="21"/>
                              </w:rPr>
                              <w:t>推進</w:t>
                            </w:r>
                            <w:r w:rsidR="00EF5DE9" w:rsidRPr="00C600D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Cs w:val="21"/>
                              </w:rPr>
                              <w:t>事業</w:t>
                            </w:r>
                            <w:r w:rsidR="00EF5DE9" w:rsidRPr="00EF5DE9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3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" fillcolor="#c00" stroked="f" strokeweight=".5pt">
                <v:textbox>
                  <w:txbxContent>
                    <w:p w:rsidR="00EF5DE9" w:rsidRPr="00332AAB" w:rsidRDefault="00EF5DE9" w:rsidP="003F7124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F5DE9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2"/>
                          <w:szCs w:val="32"/>
                        </w:rPr>
                        <w:t>「山口県ヘリテージマネージャー養成講座」のご案内</w:t>
                      </w:r>
                    </w:p>
                    <w:p w:rsidR="00EF5DE9" w:rsidRPr="00EF5DE9" w:rsidRDefault="00C600D0" w:rsidP="003F7124">
                      <w:pPr>
                        <w:spacing w:line="320" w:lineRule="exact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600D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Cs w:val="21"/>
                        </w:rPr>
                        <w:t>平成</w:t>
                      </w:r>
                      <w:r w:rsidRPr="00C600D0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Cs w:val="21"/>
                        </w:rPr>
                        <w:t>３１年度</w:t>
                      </w:r>
                      <w:r w:rsidR="00EF5DE9" w:rsidRPr="00C600D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Cs w:val="21"/>
                        </w:rPr>
                        <w:t>文化庁</w:t>
                      </w:r>
                      <w:r w:rsidRPr="00C600D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Cs w:val="21"/>
                        </w:rPr>
                        <w:t>文化芸術</w:t>
                      </w:r>
                      <w:r w:rsidRPr="00C600D0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Cs w:val="21"/>
                        </w:rPr>
                        <w:t>振興費補助金（</w:t>
                      </w:r>
                      <w:r w:rsidR="00EF5DE9" w:rsidRPr="00C600D0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Cs w:val="21"/>
                        </w:rPr>
                        <w:t>地域文化財総合活用</w:t>
                      </w:r>
                      <w:r w:rsidRPr="00C600D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Cs w:val="21"/>
                        </w:rPr>
                        <w:t>推進</w:t>
                      </w:r>
                      <w:r w:rsidR="00EF5DE9" w:rsidRPr="00C600D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Cs w:val="21"/>
                        </w:rPr>
                        <w:t>事業</w:t>
                      </w:r>
                      <w:r w:rsidR="00EF5DE9" w:rsidRPr="00EF5DE9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6F05" w:rsidRDefault="003E0785" w:rsidP="00EF5DE9">
      <w:pPr>
        <w:spacing w:line="32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山口</w:t>
      </w:r>
      <w:r w:rsidR="00F44392">
        <w:rPr>
          <w:rFonts w:ascii="ＭＳ Ｐゴシック" w:eastAsia="ＭＳ Ｐゴシック" w:hAnsi="ＭＳ Ｐゴシック" w:hint="eastAsia"/>
          <w:sz w:val="20"/>
          <w:szCs w:val="20"/>
        </w:rPr>
        <w:t>県に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は、</w:t>
      </w:r>
      <w:r w:rsidR="00F44392">
        <w:rPr>
          <w:rFonts w:ascii="ＭＳ Ｐゴシック" w:eastAsia="ＭＳ Ｐゴシック" w:hAnsi="ＭＳ Ｐゴシック" w:hint="eastAsia"/>
          <w:sz w:val="20"/>
          <w:szCs w:val="20"/>
        </w:rPr>
        <w:t>萩や柳井など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重要伝統的建造物群保存地区</w:t>
      </w:r>
      <w:r w:rsidR="00F44392">
        <w:rPr>
          <w:rFonts w:ascii="ＭＳ Ｐゴシック" w:eastAsia="ＭＳ Ｐゴシック" w:hAnsi="ＭＳ Ｐゴシック" w:hint="eastAsia"/>
          <w:sz w:val="20"/>
          <w:szCs w:val="20"/>
        </w:rPr>
        <w:t>のほか随所に歴史的町並みがあり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F44392">
        <w:rPr>
          <w:rFonts w:ascii="ＭＳ Ｐゴシック" w:eastAsia="ＭＳ Ｐゴシック" w:hAnsi="ＭＳ Ｐゴシック" w:hint="eastAsia"/>
          <w:sz w:val="20"/>
          <w:szCs w:val="20"/>
        </w:rPr>
        <w:t>また下関や山口、宇部、小野田、岩国には多くの近代建築が残されるなど、地域固有の文化的価値を持つ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歴史的建造物が数多く</w:t>
      </w:r>
      <w:r w:rsidR="00F44392">
        <w:rPr>
          <w:rFonts w:ascii="ＭＳ Ｐゴシック" w:eastAsia="ＭＳ Ｐゴシック" w:hAnsi="ＭＳ Ｐゴシック" w:hint="eastAsia"/>
          <w:sz w:val="20"/>
          <w:szCs w:val="20"/>
        </w:rPr>
        <w:t>存在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しています。そして今、それらの保全・活用を促し、地域の個性を活かしたまちづくりを推進することが</w:t>
      </w:r>
      <w:r w:rsidR="00F44392">
        <w:rPr>
          <w:rFonts w:ascii="ＭＳ Ｐゴシック" w:eastAsia="ＭＳ Ｐゴシック" w:hAnsi="ＭＳ Ｐゴシック" w:hint="eastAsia"/>
          <w:sz w:val="20"/>
          <w:szCs w:val="20"/>
        </w:rPr>
        <w:t>正に</w:t>
      </w:r>
      <w:r w:rsidR="003B7538">
        <w:rPr>
          <w:rFonts w:ascii="ＭＳ Ｐゴシック" w:eastAsia="ＭＳ Ｐゴシック" w:hAnsi="ＭＳ Ｐゴシック" w:hint="eastAsia"/>
          <w:sz w:val="20"/>
          <w:szCs w:val="20"/>
        </w:rPr>
        <w:t>求められています。</w:t>
      </w:r>
    </w:p>
    <w:p w:rsidR="00FE4A0E" w:rsidRDefault="001E6F05" w:rsidP="0070269B">
      <w:pPr>
        <w:spacing w:line="32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こ</w:t>
      </w:r>
      <w:r w:rsidR="003B7538">
        <w:rPr>
          <w:rFonts w:ascii="ＭＳ Ｐゴシック" w:eastAsia="ＭＳ Ｐゴシック" w:hAnsi="ＭＳ Ｐゴシック" w:hint="eastAsia"/>
          <w:sz w:val="20"/>
          <w:szCs w:val="20"/>
        </w:rPr>
        <w:t>のため</w:t>
      </w:r>
      <w:r w:rsidR="003E0785" w:rsidRPr="003E0785">
        <w:rPr>
          <w:rFonts w:ascii="ＭＳ Ｐゴシック" w:eastAsia="ＭＳ Ｐゴシック" w:hAnsi="ＭＳ Ｐゴシック" w:hint="eastAsia"/>
          <w:sz w:val="20"/>
          <w:szCs w:val="20"/>
        </w:rPr>
        <w:t>、これらの歴史的建造物に対する文化的価値を</w:t>
      </w:r>
      <w:r w:rsidR="00E913B0">
        <w:rPr>
          <w:rFonts w:ascii="ＭＳ Ｐゴシック" w:eastAsia="ＭＳ Ｐゴシック" w:hAnsi="ＭＳ Ｐゴシック" w:hint="eastAsia"/>
          <w:sz w:val="20"/>
          <w:szCs w:val="20"/>
        </w:rPr>
        <w:t>積極的に</w:t>
      </w:r>
      <w:r w:rsidR="003E0785" w:rsidRPr="003E0785">
        <w:rPr>
          <w:rFonts w:ascii="ＭＳ Ｐゴシック" w:eastAsia="ＭＳ Ｐゴシック" w:hAnsi="ＭＳ Ｐゴシック" w:hint="eastAsia"/>
          <w:sz w:val="20"/>
          <w:szCs w:val="20"/>
        </w:rPr>
        <w:t>見出し、保存・活用にむけて提案すると共に、修復などの専門的な知識</w:t>
      </w:r>
      <w:r w:rsidR="00E913B0">
        <w:rPr>
          <w:rFonts w:ascii="ＭＳ Ｐゴシック" w:eastAsia="ＭＳ Ｐゴシック" w:hAnsi="ＭＳ Ｐゴシック" w:hint="eastAsia"/>
          <w:sz w:val="20"/>
          <w:szCs w:val="20"/>
        </w:rPr>
        <w:t>や技術を待つ人材、「</w:t>
      </w:r>
      <w:r w:rsidR="00C4559D">
        <w:rPr>
          <w:rFonts w:ascii="ＭＳ Ｐゴシック" w:eastAsia="ＭＳ Ｐゴシック" w:hAnsi="ＭＳ Ｐゴシック" w:hint="eastAsia"/>
          <w:sz w:val="20"/>
          <w:szCs w:val="20"/>
        </w:rPr>
        <w:t>ヘリテージ</w:t>
      </w:r>
      <w:r w:rsidR="00E913B0" w:rsidRPr="00584728">
        <w:rPr>
          <w:rFonts w:ascii="ＭＳ Ｐゴシック" w:eastAsia="ＭＳ Ｐゴシック" w:hAnsi="ＭＳ Ｐゴシック" w:hint="eastAsia"/>
          <w:sz w:val="20"/>
          <w:szCs w:val="20"/>
        </w:rPr>
        <w:t>マネ</w:t>
      </w:r>
      <w:r w:rsidR="00EF5DE9">
        <w:rPr>
          <w:rFonts w:ascii="ＭＳ Ｐゴシック" w:eastAsia="ＭＳ Ｐゴシック" w:hAnsi="ＭＳ Ｐゴシック" w:hint="eastAsia"/>
          <w:sz w:val="20"/>
          <w:szCs w:val="20"/>
        </w:rPr>
        <w:t>ー</w:t>
      </w:r>
      <w:r w:rsidR="00E913B0" w:rsidRPr="00584728">
        <w:rPr>
          <w:rFonts w:ascii="ＭＳ Ｐゴシック" w:eastAsia="ＭＳ Ｐゴシック" w:hAnsi="ＭＳ Ｐゴシック" w:hint="eastAsia"/>
          <w:sz w:val="20"/>
          <w:szCs w:val="20"/>
        </w:rPr>
        <w:t>ジャー</w:t>
      </w:r>
      <w:r w:rsidR="00E913B0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E913B0" w:rsidRPr="00584728">
        <w:rPr>
          <w:rFonts w:ascii="ＭＳ Ｐゴシック" w:eastAsia="ＭＳ Ｐゴシック" w:hAnsi="ＭＳ Ｐゴシック" w:hint="eastAsia"/>
          <w:sz w:val="20"/>
          <w:szCs w:val="20"/>
        </w:rPr>
        <w:t>ＨＭ</w:t>
      </w:r>
      <w:r w:rsidR="00E913B0">
        <w:rPr>
          <w:rFonts w:ascii="ＭＳ Ｐゴシック" w:eastAsia="ＭＳ Ｐゴシック" w:hAnsi="ＭＳ Ｐゴシック" w:hint="eastAsia"/>
          <w:sz w:val="20"/>
          <w:szCs w:val="20"/>
        </w:rPr>
        <w:t>)」を養成することが</w:t>
      </w:r>
      <w:r w:rsidR="00C4559D">
        <w:rPr>
          <w:rFonts w:ascii="ＭＳ Ｐゴシック" w:eastAsia="ＭＳ Ｐゴシック" w:hAnsi="ＭＳ Ｐゴシック" w:hint="eastAsia"/>
          <w:sz w:val="20"/>
          <w:szCs w:val="20"/>
        </w:rPr>
        <w:t>急務</w:t>
      </w:r>
      <w:r w:rsidR="00E913B0">
        <w:rPr>
          <w:rFonts w:ascii="ＭＳ Ｐゴシック" w:eastAsia="ＭＳ Ｐゴシック" w:hAnsi="ＭＳ Ｐゴシック" w:hint="eastAsia"/>
          <w:sz w:val="20"/>
          <w:szCs w:val="20"/>
        </w:rPr>
        <w:t>となってきています。</w:t>
      </w:r>
      <w:r w:rsidR="003520CD">
        <w:rPr>
          <w:rFonts w:ascii="ＭＳ Ｐゴシック" w:eastAsia="ＭＳ Ｐゴシック" w:hAnsi="ＭＳ Ｐゴシック" w:hint="eastAsia"/>
          <w:sz w:val="20"/>
          <w:szCs w:val="20"/>
        </w:rPr>
        <w:t>この</w:t>
      </w:r>
      <w:r w:rsidR="007A42BC">
        <w:rPr>
          <w:rFonts w:ascii="ＭＳ Ｐゴシック" w:eastAsia="ＭＳ Ｐゴシック" w:hAnsi="ＭＳ Ｐゴシック" w:hint="eastAsia"/>
          <w:sz w:val="20"/>
          <w:szCs w:val="20"/>
        </w:rPr>
        <w:t>認定を受けるためには、原則全60時間の講義時間を必要と</w:t>
      </w:r>
      <w:r w:rsidR="003B7538">
        <w:rPr>
          <w:rFonts w:ascii="ＭＳ Ｐゴシック" w:eastAsia="ＭＳ Ｐゴシック" w:hAnsi="ＭＳ Ｐゴシック" w:hint="eastAsia"/>
          <w:sz w:val="20"/>
          <w:szCs w:val="20"/>
        </w:rPr>
        <w:t>し、ほぼ</w:t>
      </w:r>
      <w:r w:rsidR="00C76B59">
        <w:rPr>
          <w:rFonts w:ascii="ＭＳ Ｐゴシック" w:eastAsia="ＭＳ Ｐゴシック" w:hAnsi="ＭＳ Ｐゴシック" w:hint="eastAsia"/>
          <w:sz w:val="20"/>
          <w:szCs w:val="20"/>
        </w:rPr>
        <w:t>半年にわたる</w:t>
      </w:r>
      <w:r w:rsidR="00C4559D">
        <w:rPr>
          <w:rFonts w:ascii="ＭＳ Ｐゴシック" w:eastAsia="ＭＳ Ｐゴシック" w:hAnsi="ＭＳ Ｐゴシック" w:hint="eastAsia"/>
          <w:sz w:val="20"/>
          <w:szCs w:val="20"/>
        </w:rPr>
        <w:t>長丁場の講習と</w:t>
      </w:r>
      <w:r w:rsidR="00C76B59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C4559D">
        <w:rPr>
          <w:rFonts w:ascii="ＭＳ Ｐゴシック" w:eastAsia="ＭＳ Ｐゴシック" w:hAnsi="ＭＳ Ｐゴシック" w:hint="eastAsia"/>
          <w:sz w:val="20"/>
          <w:szCs w:val="20"/>
        </w:rPr>
        <w:t>なりますが、</w:t>
      </w:r>
      <w:r w:rsidR="003B7538">
        <w:rPr>
          <w:rFonts w:ascii="ＭＳ Ｐゴシック" w:eastAsia="ＭＳ Ｐゴシック" w:hAnsi="ＭＳ Ｐゴシック" w:hint="eastAsia"/>
          <w:sz w:val="20"/>
          <w:szCs w:val="20"/>
        </w:rPr>
        <w:t>県内外の著名な講師による講義の他、県内各地の文化財建造物視察や改修事例研究、各自の演習課題取組、現地実測調査体験など、</w:t>
      </w:r>
      <w:r w:rsidR="003520CD">
        <w:rPr>
          <w:rFonts w:ascii="ＭＳ Ｐゴシック" w:eastAsia="ＭＳ Ｐゴシック" w:hAnsi="ＭＳ Ｐゴシック" w:hint="eastAsia"/>
          <w:sz w:val="20"/>
          <w:szCs w:val="20"/>
        </w:rPr>
        <w:t>大変</w:t>
      </w:r>
      <w:r w:rsidR="00CE017B">
        <w:rPr>
          <w:rFonts w:ascii="ＭＳ Ｐゴシック" w:eastAsia="ＭＳ Ｐゴシック" w:hAnsi="ＭＳ Ｐゴシック" w:hint="eastAsia"/>
          <w:sz w:val="20"/>
          <w:szCs w:val="20"/>
        </w:rPr>
        <w:t>充実した内容の講座</w:t>
      </w:r>
      <w:r w:rsidR="003520CD">
        <w:rPr>
          <w:rFonts w:ascii="ＭＳ Ｐゴシック" w:eastAsia="ＭＳ Ｐゴシック" w:hAnsi="ＭＳ Ｐゴシック" w:hint="eastAsia"/>
          <w:sz w:val="20"/>
          <w:szCs w:val="20"/>
        </w:rPr>
        <w:t>となっています。</w:t>
      </w:r>
    </w:p>
    <w:p w:rsidR="003E0785" w:rsidRDefault="00EC7F17" w:rsidP="0070269B">
      <w:pPr>
        <w:spacing w:line="32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全国ではすでに</w:t>
      </w:r>
      <w:r w:rsidR="007A2A7A">
        <w:rPr>
          <w:rFonts w:ascii="ＭＳ Ｐゴシック" w:eastAsia="ＭＳ Ｐゴシック" w:hAnsi="ＭＳ Ｐゴシック" w:hint="eastAsia"/>
          <w:sz w:val="20"/>
          <w:szCs w:val="20"/>
        </w:rPr>
        <w:t>4,</w:t>
      </w:r>
      <w:r w:rsidR="007A2A7A">
        <w:rPr>
          <w:rFonts w:ascii="ＭＳ Ｐゴシック" w:eastAsia="ＭＳ Ｐゴシック" w:hAnsi="ＭＳ Ｐゴシック"/>
          <w:sz w:val="20"/>
          <w:szCs w:val="20"/>
        </w:rPr>
        <w:t>500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名</w:t>
      </w:r>
      <w:r w:rsidR="007A2A7A">
        <w:rPr>
          <w:rFonts w:ascii="ＭＳ Ｐゴシック" w:eastAsia="ＭＳ Ｐゴシック" w:hAnsi="ＭＳ Ｐゴシック" w:hint="eastAsia"/>
          <w:sz w:val="20"/>
          <w:szCs w:val="20"/>
        </w:rPr>
        <w:t>を超える</w:t>
      </w:r>
      <w:r w:rsidR="001E6F05">
        <w:rPr>
          <w:rFonts w:ascii="ＭＳ Ｐゴシック" w:eastAsia="ＭＳ Ｐゴシック" w:hAnsi="ＭＳ Ｐゴシック" w:hint="eastAsia"/>
          <w:sz w:val="20"/>
          <w:szCs w:val="20"/>
        </w:rPr>
        <w:t>登録があり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、また</w:t>
      </w:r>
      <w:r w:rsidR="003B7538">
        <w:rPr>
          <w:rFonts w:ascii="ＭＳ Ｐゴシック" w:eastAsia="ＭＳ Ｐゴシック" w:hAnsi="ＭＳ Ｐゴシック" w:hint="eastAsia"/>
          <w:sz w:val="20"/>
          <w:szCs w:val="20"/>
        </w:rPr>
        <w:t>山口県建築士会においては</w:t>
      </w:r>
      <w:r w:rsidR="00C76B59">
        <w:rPr>
          <w:rFonts w:ascii="ＭＳ Ｐゴシック" w:eastAsia="ＭＳ Ｐゴシック" w:hAnsi="ＭＳ Ｐゴシック" w:hint="eastAsia"/>
          <w:sz w:val="20"/>
          <w:szCs w:val="20"/>
        </w:rPr>
        <w:t>、一昨年度よりこの事業を開始し、二ヵ年で</w:t>
      </w:r>
      <w:r w:rsidR="001E6F05">
        <w:rPr>
          <w:rFonts w:ascii="ＭＳ Ｐゴシック" w:eastAsia="ＭＳ Ｐゴシック" w:hAnsi="ＭＳ Ｐゴシック" w:hint="eastAsia"/>
          <w:sz w:val="20"/>
          <w:szCs w:val="20"/>
        </w:rPr>
        <w:t>ようやく</w:t>
      </w:r>
      <w:r w:rsidR="00C76B59">
        <w:rPr>
          <w:rFonts w:ascii="ＭＳ Ｐゴシック" w:eastAsia="ＭＳ Ｐゴシック" w:hAnsi="ＭＳ Ｐゴシック" w:hint="eastAsia"/>
          <w:sz w:val="20"/>
          <w:szCs w:val="20"/>
        </w:rPr>
        <w:t>35名のヘリテージ</w:t>
      </w:r>
      <w:r w:rsidR="00C76B59" w:rsidRPr="00584728">
        <w:rPr>
          <w:rFonts w:ascii="ＭＳ Ｐゴシック" w:eastAsia="ＭＳ Ｐゴシック" w:hAnsi="ＭＳ Ｐゴシック" w:hint="eastAsia"/>
          <w:sz w:val="20"/>
          <w:szCs w:val="20"/>
        </w:rPr>
        <w:t>マネ</w:t>
      </w:r>
      <w:r w:rsidR="00EF5DE9">
        <w:rPr>
          <w:rFonts w:ascii="ＭＳ Ｐゴシック" w:eastAsia="ＭＳ Ｐゴシック" w:hAnsi="ＭＳ Ｐゴシック" w:hint="eastAsia"/>
          <w:sz w:val="20"/>
          <w:szCs w:val="20"/>
        </w:rPr>
        <w:t>ー</w:t>
      </w:r>
      <w:r w:rsidR="00C76B59" w:rsidRPr="00584728">
        <w:rPr>
          <w:rFonts w:ascii="ＭＳ Ｐゴシック" w:eastAsia="ＭＳ Ｐゴシック" w:hAnsi="ＭＳ Ｐゴシック" w:hint="eastAsia"/>
          <w:sz w:val="20"/>
          <w:szCs w:val="20"/>
        </w:rPr>
        <w:t>ジャー</w:t>
      </w:r>
      <w:r w:rsidR="001E6F05">
        <w:rPr>
          <w:rFonts w:ascii="ＭＳ Ｐゴシック" w:eastAsia="ＭＳ Ｐゴシック" w:hAnsi="ＭＳ Ｐゴシック" w:hint="eastAsia"/>
          <w:sz w:val="20"/>
          <w:szCs w:val="20"/>
        </w:rPr>
        <w:t>が誕生したところです</w:t>
      </w:r>
      <w:r w:rsidR="00C76B59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3520CD">
        <w:rPr>
          <w:rFonts w:ascii="ＭＳ Ｐゴシック" w:eastAsia="ＭＳ Ｐゴシック" w:hAnsi="ＭＳ Ｐゴシック" w:hint="eastAsia"/>
          <w:sz w:val="20"/>
          <w:szCs w:val="20"/>
        </w:rPr>
        <w:t>今年度も、</w:t>
      </w:r>
      <w:r w:rsidR="00494C2B">
        <w:rPr>
          <w:rFonts w:ascii="ＭＳ Ｐゴシック" w:eastAsia="ＭＳ Ｐゴシック" w:hAnsi="ＭＳ Ｐゴシック" w:hint="eastAsia"/>
          <w:sz w:val="20"/>
          <w:szCs w:val="20"/>
        </w:rPr>
        <w:t>下記のとおり</w:t>
      </w:r>
      <w:r w:rsidR="001E6F05">
        <w:rPr>
          <w:rFonts w:ascii="ＭＳ Ｐゴシック" w:eastAsia="ＭＳ Ｐゴシック" w:hAnsi="ＭＳ Ｐゴシック" w:hint="eastAsia"/>
          <w:sz w:val="20"/>
          <w:szCs w:val="20"/>
        </w:rPr>
        <w:t>養成講座を</w:t>
      </w:r>
      <w:r w:rsidR="00C76B59">
        <w:rPr>
          <w:rFonts w:ascii="ＭＳ Ｐゴシック" w:eastAsia="ＭＳ Ｐゴシック" w:hAnsi="ＭＳ Ｐゴシック" w:hint="eastAsia"/>
          <w:sz w:val="20"/>
          <w:szCs w:val="20"/>
        </w:rPr>
        <w:t>実施いたしますので、</w:t>
      </w:r>
      <w:r w:rsidR="00C4559D">
        <w:rPr>
          <w:rFonts w:ascii="ＭＳ Ｐゴシック" w:eastAsia="ＭＳ Ｐゴシック" w:hAnsi="ＭＳ Ｐゴシック" w:hint="eastAsia"/>
          <w:sz w:val="20"/>
          <w:szCs w:val="20"/>
        </w:rPr>
        <w:t>熱意ある建築士の方々の</w:t>
      </w:r>
      <w:r w:rsidR="00FE4A0E">
        <w:rPr>
          <w:rFonts w:ascii="ＭＳ Ｐゴシック" w:eastAsia="ＭＳ Ｐゴシック" w:hAnsi="ＭＳ Ｐゴシック" w:hint="eastAsia"/>
          <w:sz w:val="20"/>
          <w:szCs w:val="20"/>
        </w:rPr>
        <w:t>多数の</w:t>
      </w:r>
      <w:r w:rsidR="00C4559D">
        <w:rPr>
          <w:rFonts w:ascii="ＭＳ Ｐゴシック" w:eastAsia="ＭＳ Ｐゴシック" w:hAnsi="ＭＳ Ｐゴシック" w:hint="eastAsia"/>
          <w:sz w:val="20"/>
          <w:szCs w:val="20"/>
        </w:rPr>
        <w:t>受講をお待ちしてい</w:t>
      </w:r>
      <w:r w:rsidR="003E0785" w:rsidRPr="003E0785">
        <w:rPr>
          <w:rFonts w:ascii="ＭＳ Ｐゴシック" w:eastAsia="ＭＳ Ｐゴシック" w:hAnsi="ＭＳ Ｐゴシック" w:hint="eastAsia"/>
          <w:sz w:val="20"/>
          <w:szCs w:val="20"/>
        </w:rPr>
        <w:t>ます</w:t>
      </w:r>
      <w:r w:rsidR="007A42BC">
        <w:rPr>
          <w:rFonts w:ascii="ＭＳ Ｐゴシック" w:eastAsia="ＭＳ Ｐゴシック" w:hAnsi="ＭＳ Ｐゴシック" w:hint="eastAsia"/>
          <w:sz w:val="20"/>
          <w:szCs w:val="20"/>
        </w:rPr>
        <w:t>！</w:t>
      </w:r>
    </w:p>
    <w:p w:rsidR="00FE4A0E" w:rsidRDefault="00FE4A0E" w:rsidP="0070269B">
      <w:pPr>
        <w:spacing w:beforeLines="30" w:before="108" w:afterLines="30" w:after="108"/>
        <w:ind w:firstLineChars="100" w:firstLine="200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p w:rsidR="003E0785" w:rsidRDefault="00C4559D" w:rsidP="00332AAB">
      <w:pPr>
        <w:spacing w:line="340" w:lineRule="exact"/>
        <w:ind w:left="201" w:hangingChars="100" w:hanging="20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 xml:space="preserve">１．期  </w:t>
      </w:r>
      <w:r w:rsidR="00332AAB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 xml:space="preserve">  </w:t>
      </w:r>
      <w:r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間</w:t>
      </w:r>
      <w:r w:rsidR="00332AAB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C76B59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令和元年</w:t>
      </w:r>
      <w:r w:rsidR="003520CD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7</w:t>
      </w:r>
      <w:r w:rsidR="003E0785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月</w:t>
      </w:r>
      <w:r w:rsidR="003520CD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2</w:t>
      </w:r>
      <w:r w:rsidR="000B4D0C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7</w:t>
      </w:r>
      <w:r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日</w:t>
      </w:r>
      <w:r w:rsidR="003E0785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（土）</w:t>
      </w:r>
      <w:r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～</w:t>
      </w:r>
      <w:r w:rsidR="00C76B59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令和2年</w:t>
      </w:r>
      <w:r w:rsidR="003520CD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1</w:t>
      </w:r>
      <w:r w:rsidR="003E0785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月</w:t>
      </w:r>
      <w:r w:rsidR="003520CD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2</w:t>
      </w:r>
      <w:r w:rsidR="00C76B59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5</w:t>
      </w:r>
      <w:r w:rsidR="003E0785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日（土）</w:t>
      </w:r>
      <w:r w:rsidR="00746AD7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 xml:space="preserve">　１０回開催</w:t>
      </w:r>
      <w:r w:rsidRPr="00ED5AE6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 xml:space="preserve"> </w:t>
      </w:r>
      <w:r w:rsidR="00EF5DE9">
        <w:rPr>
          <w:rFonts w:ascii="ＭＳ Ｐゴシック" w:eastAsia="ＭＳ Ｐゴシック" w:hAnsi="ＭＳ Ｐゴシック" w:hint="eastAsia"/>
          <w:sz w:val="20"/>
          <w:szCs w:val="20"/>
        </w:rPr>
        <w:t>※詳しくは裏面</w:t>
      </w:r>
    </w:p>
    <w:p w:rsidR="003E0785" w:rsidRPr="003E0785" w:rsidRDefault="00C4559D" w:rsidP="00332AAB">
      <w:pPr>
        <w:spacing w:line="340" w:lineRule="exact"/>
        <w:ind w:left="201" w:hangingChars="100" w:hanging="20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 xml:space="preserve">２．会  </w:t>
      </w:r>
      <w:r w:rsidR="00332AAB" w:rsidRPr="00ED5AE6">
        <w:rPr>
          <w:rFonts w:ascii="ＭＳ Ｐゴシック" w:eastAsia="ＭＳ Ｐゴシック" w:hAnsi="ＭＳ Ｐゴシック"/>
          <w:b/>
          <w:color w:val="CC0000"/>
          <w:sz w:val="20"/>
          <w:szCs w:val="20"/>
        </w:rPr>
        <w:t xml:space="preserve">  </w:t>
      </w:r>
      <w:r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場</w:t>
      </w:r>
      <w:r w:rsidR="00332AAB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EF5DE9">
        <w:rPr>
          <w:rFonts w:ascii="ＭＳ Ｐゴシック" w:eastAsia="ＭＳ Ｐゴシック" w:hAnsi="ＭＳ Ｐゴシック" w:hint="eastAsia"/>
          <w:sz w:val="20"/>
          <w:szCs w:val="20"/>
        </w:rPr>
        <w:t>山口県旧県会議事堂議場（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メイン会場</w:t>
      </w:r>
      <w:r w:rsidR="001A08C9">
        <w:rPr>
          <w:rFonts w:ascii="ＭＳ Ｐゴシック" w:eastAsia="ＭＳ Ｐゴシック" w:hAnsi="ＭＳ Ｐゴシック" w:hint="eastAsia"/>
          <w:sz w:val="20"/>
          <w:szCs w:val="20"/>
        </w:rPr>
        <w:t>）ほか</w:t>
      </w:r>
      <w:r w:rsidR="00056A91">
        <w:rPr>
          <w:rFonts w:ascii="ＭＳ Ｐゴシック" w:eastAsia="ＭＳ Ｐゴシック" w:hAnsi="ＭＳ Ｐゴシック" w:hint="eastAsia"/>
          <w:sz w:val="20"/>
          <w:szCs w:val="20"/>
        </w:rPr>
        <w:t>下関市など５市　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詳しくは</w:t>
      </w:r>
      <w:r w:rsidR="00056A91">
        <w:rPr>
          <w:rFonts w:ascii="ＭＳ Ｐゴシック" w:eastAsia="ＭＳ Ｐゴシック" w:hAnsi="ＭＳ Ｐゴシック" w:hint="eastAsia"/>
          <w:sz w:val="20"/>
          <w:szCs w:val="20"/>
        </w:rPr>
        <w:t>裏面</w:t>
      </w:r>
    </w:p>
    <w:p w:rsidR="003E0785" w:rsidRPr="003E0785" w:rsidRDefault="003E0785" w:rsidP="00332AAB">
      <w:pPr>
        <w:tabs>
          <w:tab w:val="left" w:pos="0"/>
        </w:tabs>
        <w:spacing w:line="340" w:lineRule="exact"/>
        <w:ind w:left="201" w:hangingChars="100" w:hanging="20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３．受</w:t>
      </w:r>
      <w:r w:rsidR="00332AAB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 xml:space="preserve"> </w:t>
      </w:r>
      <w:r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講</w:t>
      </w:r>
      <w:r w:rsidR="00332AAB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 xml:space="preserve"> 料</w:t>
      </w:r>
      <w:r w:rsidR="00332AAB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C4559D">
        <w:rPr>
          <w:rFonts w:ascii="ＭＳ Ｐゴシック" w:eastAsia="ＭＳ Ｐゴシック" w:hAnsi="ＭＳ Ｐゴシック" w:hint="eastAsia"/>
          <w:sz w:val="20"/>
          <w:szCs w:val="20"/>
        </w:rPr>
        <w:t>一人当たり</w:t>
      </w:r>
      <w:r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30,000</w:t>
      </w:r>
      <w:r w:rsidR="00C4559D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円</w:t>
      </w:r>
      <w:r w:rsidR="003F4899">
        <w:rPr>
          <w:rFonts w:ascii="ＭＳ Ｐゴシック" w:eastAsia="ＭＳ Ｐゴシック" w:hAnsi="ＭＳ Ｐゴシック" w:hint="eastAsia"/>
          <w:sz w:val="20"/>
          <w:szCs w:val="20"/>
        </w:rPr>
        <w:t xml:space="preserve">  希望講座のみ聴講　1,000円/講座（</w:t>
      </w:r>
      <w:r w:rsidR="000777A8">
        <w:rPr>
          <w:rFonts w:ascii="ＭＳ Ｐゴシック" w:eastAsia="ＭＳ Ｐゴシック" w:hAnsi="ＭＳ Ｐゴシック" w:hint="eastAsia"/>
          <w:sz w:val="20"/>
          <w:szCs w:val="20"/>
        </w:rPr>
        <w:t>席に余裕がある場合に限ります。</w:t>
      </w:r>
      <w:r w:rsidR="003F4899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3F4899" w:rsidRPr="003E0785" w:rsidRDefault="003F4899" w:rsidP="003F4899">
      <w:pPr>
        <w:tabs>
          <w:tab w:val="left" w:pos="1276"/>
        </w:tabs>
        <w:spacing w:line="340" w:lineRule="exact"/>
        <w:ind w:left="201" w:hangingChars="100" w:hanging="20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４．受講資格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建築士、文化財関係者ほか（原則として全講義を受講可能な方）</w:t>
      </w:r>
    </w:p>
    <w:p w:rsidR="003E0785" w:rsidRPr="003E0785" w:rsidRDefault="003E0785" w:rsidP="0070269B">
      <w:pPr>
        <w:tabs>
          <w:tab w:val="left" w:pos="1276"/>
        </w:tabs>
        <w:spacing w:line="340" w:lineRule="exact"/>
        <w:ind w:left="201" w:hangingChars="100" w:hanging="20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５．募集人員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9C0A0C">
        <w:rPr>
          <w:rFonts w:ascii="ＭＳ Ｐゴシック" w:eastAsia="ＭＳ Ｐゴシック" w:hAnsi="ＭＳ Ｐゴシック"/>
          <w:sz w:val="20"/>
          <w:szCs w:val="20"/>
        </w:rPr>
        <w:t>15</w:t>
      </w:r>
      <w:r w:rsidR="004F1B51">
        <w:rPr>
          <w:rFonts w:ascii="ＭＳ Ｐゴシック" w:eastAsia="ＭＳ Ｐゴシック" w:hAnsi="ＭＳ Ｐゴシック" w:hint="eastAsia"/>
          <w:sz w:val="20"/>
          <w:szCs w:val="20"/>
        </w:rPr>
        <w:t>名程度</w:t>
      </w:r>
      <w:bookmarkStart w:id="0" w:name="_GoBack"/>
      <w:bookmarkEnd w:id="0"/>
      <w:r w:rsidR="009C0A0C">
        <w:rPr>
          <w:rFonts w:ascii="ＭＳ Ｐゴシック" w:eastAsia="ＭＳ Ｐゴシック" w:hAnsi="ＭＳ Ｐゴシック" w:hint="eastAsia"/>
          <w:sz w:val="20"/>
          <w:szCs w:val="20"/>
        </w:rPr>
        <w:t>（先着順</w:t>
      </w:r>
      <w:r w:rsidR="008112B5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9C0A0C">
        <w:rPr>
          <w:rFonts w:ascii="ＭＳ Ｐゴシック" w:eastAsia="ＭＳ Ｐゴシック" w:hAnsi="ＭＳ Ｐゴシック" w:hint="eastAsia"/>
          <w:sz w:val="20"/>
          <w:szCs w:val="20"/>
        </w:rPr>
        <w:t>可能な限り</w:t>
      </w:r>
      <w:r w:rsidR="008112B5">
        <w:rPr>
          <w:rFonts w:ascii="ＭＳ Ｐゴシック" w:eastAsia="ＭＳ Ｐゴシック" w:hAnsi="ＭＳ Ｐゴシック" w:hint="eastAsia"/>
          <w:sz w:val="20"/>
          <w:szCs w:val="20"/>
        </w:rPr>
        <w:t>受講申込者</w:t>
      </w:r>
      <w:r w:rsidR="009C0A0C">
        <w:rPr>
          <w:rFonts w:ascii="ＭＳ Ｐゴシック" w:eastAsia="ＭＳ Ｐゴシック" w:hAnsi="ＭＳ Ｐゴシック" w:hint="eastAsia"/>
          <w:sz w:val="20"/>
          <w:szCs w:val="20"/>
        </w:rPr>
        <w:t>全員が受講できるよう配慮します。）</w:t>
      </w:r>
    </w:p>
    <w:p w:rsidR="003E0785" w:rsidRDefault="00332AAB" w:rsidP="0070269B">
      <w:pPr>
        <w:tabs>
          <w:tab w:val="left" w:pos="1276"/>
        </w:tabs>
        <w:spacing w:line="340" w:lineRule="exact"/>
        <w:ind w:left="201" w:hangingChars="100" w:hanging="20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６</w:t>
      </w:r>
      <w:r w:rsidR="007810CB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．主</w:t>
      </w:r>
      <w:r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 xml:space="preserve">　　　</w:t>
      </w:r>
      <w:r w:rsidR="003E0785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催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E0785" w:rsidRPr="003E0785">
        <w:rPr>
          <w:rFonts w:ascii="ＭＳ Ｐゴシック" w:eastAsia="ＭＳ Ｐゴシック" w:hAnsi="ＭＳ Ｐゴシック" w:hint="eastAsia"/>
          <w:sz w:val="20"/>
          <w:szCs w:val="20"/>
        </w:rPr>
        <w:t xml:space="preserve">　（一社）</w:t>
      </w:r>
      <w:r w:rsidR="007856E8">
        <w:rPr>
          <w:rFonts w:ascii="ＭＳ Ｐゴシック" w:eastAsia="ＭＳ Ｐゴシック" w:hAnsi="ＭＳ Ｐゴシック" w:hint="eastAsia"/>
          <w:sz w:val="20"/>
          <w:szCs w:val="20"/>
        </w:rPr>
        <w:t>山口県</w:t>
      </w:r>
      <w:r w:rsidR="004F1B51">
        <w:rPr>
          <w:rFonts w:ascii="ＭＳ Ｐゴシック" w:eastAsia="ＭＳ Ｐゴシック" w:hAnsi="ＭＳ Ｐゴシック" w:hint="eastAsia"/>
          <w:sz w:val="20"/>
          <w:szCs w:val="20"/>
        </w:rPr>
        <w:t>建築士会</w:t>
      </w:r>
    </w:p>
    <w:p w:rsidR="007810CB" w:rsidRPr="003E0785" w:rsidRDefault="00332AAB" w:rsidP="0070269B">
      <w:pPr>
        <w:tabs>
          <w:tab w:val="left" w:pos="1276"/>
        </w:tabs>
        <w:spacing w:line="340" w:lineRule="exact"/>
        <w:ind w:left="201" w:hangingChars="100" w:hanging="20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７</w:t>
      </w:r>
      <w:r w:rsidR="007810CB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．後</w:t>
      </w:r>
      <w:r w:rsidR="007A2A7A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 xml:space="preserve">　　　</w:t>
      </w:r>
      <w:r w:rsidR="007810CB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援</w:t>
      </w:r>
      <w:r w:rsidR="007810CB" w:rsidRPr="00ED5AE6">
        <w:rPr>
          <w:rFonts w:ascii="ＭＳ Ｐゴシック" w:eastAsia="ＭＳ Ｐゴシック" w:hAnsi="ＭＳ Ｐゴシック"/>
          <w:b/>
          <w:sz w:val="20"/>
          <w:szCs w:val="20"/>
        </w:rPr>
        <w:tab/>
      </w:r>
      <w:r w:rsidR="003520CD">
        <w:rPr>
          <w:rFonts w:ascii="ＭＳ Ｐゴシック" w:eastAsia="ＭＳ Ｐゴシック" w:hAnsi="ＭＳ Ｐゴシック" w:hint="eastAsia"/>
          <w:sz w:val="20"/>
          <w:szCs w:val="20"/>
        </w:rPr>
        <w:t>山口県、</w:t>
      </w:r>
      <w:r w:rsidR="000F693B">
        <w:rPr>
          <w:rFonts w:ascii="ＭＳ Ｐゴシック" w:eastAsia="ＭＳ Ｐゴシック" w:hAnsi="ＭＳ Ｐゴシック" w:hint="eastAsia"/>
          <w:sz w:val="20"/>
          <w:szCs w:val="20"/>
        </w:rPr>
        <w:t>山口県教育委員会</w:t>
      </w:r>
      <w:r w:rsidR="00EB4977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3520CD">
        <w:rPr>
          <w:rFonts w:ascii="ＭＳ Ｐゴシック" w:eastAsia="ＭＳ Ｐゴシック" w:hAnsi="ＭＳ Ｐゴシック" w:hint="eastAsia"/>
          <w:sz w:val="20"/>
          <w:szCs w:val="20"/>
        </w:rPr>
        <w:t>山口市、下関市</w:t>
      </w:r>
      <w:r w:rsidR="00EB4977">
        <w:rPr>
          <w:rFonts w:ascii="ＭＳ Ｐゴシック" w:eastAsia="ＭＳ Ｐゴシック" w:hAnsi="ＭＳ Ｐゴシック" w:hint="eastAsia"/>
          <w:sz w:val="20"/>
          <w:szCs w:val="20"/>
        </w:rPr>
        <w:t>、防府市、</w:t>
      </w:r>
      <w:r w:rsidR="003F4899">
        <w:rPr>
          <w:rFonts w:ascii="ＭＳ Ｐゴシック" w:eastAsia="ＭＳ Ｐゴシック" w:hAnsi="ＭＳ Ｐゴシック" w:hint="eastAsia"/>
          <w:sz w:val="20"/>
          <w:szCs w:val="20"/>
        </w:rPr>
        <w:t>宇部市各市</w:t>
      </w:r>
      <w:r w:rsidR="00EB4977">
        <w:rPr>
          <w:rFonts w:ascii="ＭＳ Ｐゴシック" w:eastAsia="ＭＳ Ｐゴシック" w:hAnsi="ＭＳ Ｐゴシック" w:hint="eastAsia"/>
          <w:sz w:val="20"/>
          <w:szCs w:val="20"/>
        </w:rPr>
        <w:t>の教育委員会</w:t>
      </w:r>
    </w:p>
    <w:p w:rsidR="003E0785" w:rsidRPr="003E0785" w:rsidRDefault="00332AAB" w:rsidP="0070269B">
      <w:pPr>
        <w:tabs>
          <w:tab w:val="left" w:pos="1276"/>
        </w:tabs>
        <w:spacing w:line="340" w:lineRule="exact"/>
        <w:ind w:left="201" w:hangingChars="100" w:hanging="20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８</w:t>
      </w:r>
      <w:r w:rsidR="003E0785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．講習内容</w:t>
      </w:r>
      <w:r w:rsidR="004F1B51">
        <w:rPr>
          <w:rFonts w:ascii="ＭＳ Ｐゴシック" w:eastAsia="ＭＳ Ｐゴシック" w:hAnsi="ＭＳ Ｐゴシック"/>
          <w:sz w:val="20"/>
          <w:szCs w:val="20"/>
        </w:rPr>
        <w:tab/>
      </w:r>
      <w:r w:rsidR="00EB4977">
        <w:rPr>
          <w:rFonts w:ascii="ＭＳ Ｐゴシック" w:eastAsia="ＭＳ Ｐゴシック" w:hAnsi="ＭＳ Ｐゴシック" w:hint="eastAsia"/>
          <w:sz w:val="20"/>
          <w:szCs w:val="20"/>
        </w:rPr>
        <w:t>裏面</w:t>
      </w:r>
      <w:r w:rsidR="003F4899">
        <w:rPr>
          <w:rFonts w:ascii="ＭＳ Ｐゴシック" w:eastAsia="ＭＳ Ｐゴシック" w:hAnsi="ＭＳ Ｐゴシック" w:hint="eastAsia"/>
          <w:sz w:val="20"/>
          <w:szCs w:val="20"/>
        </w:rPr>
        <w:t>のとお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り</w:t>
      </w:r>
    </w:p>
    <w:p w:rsidR="000777A8" w:rsidRPr="003E0785" w:rsidRDefault="000777A8" w:rsidP="000777A8">
      <w:pPr>
        <w:tabs>
          <w:tab w:val="left" w:pos="1276"/>
        </w:tabs>
        <w:spacing w:line="340" w:lineRule="exact"/>
        <w:ind w:left="201" w:hangingChars="100" w:hanging="20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９．C</w:t>
      </w:r>
      <w:r w:rsidR="007A2A7A">
        <w:rPr>
          <w:rFonts w:ascii="ＭＳ Ｐゴシック" w:eastAsia="ＭＳ Ｐゴシック" w:hAnsi="ＭＳ Ｐゴシック"/>
          <w:b/>
          <w:color w:val="CC0000"/>
          <w:sz w:val="20"/>
          <w:szCs w:val="20"/>
        </w:rPr>
        <w:t xml:space="preserve">  </w:t>
      </w:r>
      <w:r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P</w:t>
      </w:r>
      <w:r w:rsidR="007A2A7A">
        <w:rPr>
          <w:rFonts w:ascii="ＭＳ Ｐゴシック" w:eastAsia="ＭＳ Ｐゴシック" w:hAnsi="ＭＳ Ｐゴシック"/>
          <w:b/>
          <w:color w:val="CC0000"/>
          <w:sz w:val="20"/>
          <w:szCs w:val="20"/>
        </w:rPr>
        <w:t xml:space="preserve">  </w:t>
      </w:r>
      <w:r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D</w:t>
      </w:r>
      <w:r w:rsidRPr="00ED5AE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６０単位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（１回６単位）　※１回目の受講時にCPDカードを御持参下さい。</w:t>
      </w:r>
    </w:p>
    <w:p w:rsidR="00332AAB" w:rsidRDefault="00AE2DBB" w:rsidP="00332AAB">
      <w:pPr>
        <w:tabs>
          <w:tab w:val="left" w:pos="1276"/>
        </w:tabs>
        <w:spacing w:line="340" w:lineRule="exact"/>
        <w:ind w:left="1281" w:hangingChars="638" w:hanging="128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９</w:t>
      </w:r>
      <w:r w:rsidR="00332AAB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．申</w:t>
      </w:r>
      <w:r w:rsidR="00CE017B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込</w:t>
      </w:r>
      <w:r w:rsidR="00332AAB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方法</w:t>
      </w:r>
      <w:r w:rsidR="00CE017B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="003F4899">
        <w:rPr>
          <w:rFonts w:ascii="ＭＳ Ｐゴシック" w:eastAsia="ＭＳ Ｐゴシック" w:hAnsi="ＭＳ Ｐゴシック" w:hint="eastAsia"/>
          <w:sz w:val="20"/>
          <w:szCs w:val="20"/>
        </w:rPr>
        <w:t>次のいずれかの方法で</w:t>
      </w:r>
      <w:r w:rsidR="000B4D0C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７月１6日（火</w:t>
      </w:r>
      <w:r w:rsidR="00332AAB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）まで</w:t>
      </w:r>
      <w:r w:rsidR="00332AAB">
        <w:rPr>
          <w:rFonts w:ascii="ＭＳ Ｐゴシック" w:eastAsia="ＭＳ Ｐゴシック" w:hAnsi="ＭＳ Ｐゴシック" w:hint="eastAsia"/>
          <w:sz w:val="20"/>
          <w:szCs w:val="20"/>
        </w:rPr>
        <w:t>にお申し込みください。</w:t>
      </w:r>
    </w:p>
    <w:p w:rsidR="00332AAB" w:rsidRPr="00AE2DBB" w:rsidRDefault="00332AAB" w:rsidP="000F693B">
      <w:pPr>
        <w:spacing w:line="280" w:lineRule="exact"/>
        <w:ind w:leftChars="400" w:left="840"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AE2DBB">
        <w:rPr>
          <w:rFonts w:ascii="ＭＳ ゴシック" w:eastAsia="ＭＳ ゴシック" w:hAnsi="ＭＳ ゴシック" w:hint="eastAsia"/>
          <w:sz w:val="20"/>
          <w:szCs w:val="20"/>
        </w:rPr>
        <w:t>①　士会事務局に直接申し込み。（窓口での直接入金可）</w:t>
      </w:r>
    </w:p>
    <w:p w:rsidR="00332AAB" w:rsidRPr="00AE2DBB" w:rsidRDefault="00332AAB" w:rsidP="000F693B">
      <w:pPr>
        <w:spacing w:line="280" w:lineRule="exact"/>
        <w:ind w:leftChars="500" w:left="1050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E2DBB">
        <w:rPr>
          <w:rFonts w:ascii="ＭＳ ゴシック" w:eastAsia="ＭＳ ゴシック" w:hAnsi="ＭＳ ゴシック" w:hint="eastAsia"/>
          <w:sz w:val="20"/>
          <w:szCs w:val="20"/>
        </w:rPr>
        <w:t>②　郵便局の払込票で受講料を払い込み</w:t>
      </w:r>
      <w:r w:rsidR="00746AD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AE2DBB">
        <w:rPr>
          <w:rFonts w:ascii="ＭＳ ゴシック" w:eastAsia="ＭＳ ゴシック" w:hAnsi="ＭＳ ゴシック" w:hint="eastAsia"/>
          <w:color w:val="000000"/>
          <w:sz w:val="20"/>
          <w:szCs w:val="20"/>
        </w:rPr>
        <w:t>申込書</w:t>
      </w:r>
      <w:r w:rsidRPr="00AE2DBB">
        <w:rPr>
          <w:rFonts w:ascii="ＭＳ ゴシック" w:eastAsia="ＭＳ ゴシック" w:hAnsi="ＭＳ ゴシック" w:hint="eastAsia"/>
          <w:sz w:val="20"/>
          <w:szCs w:val="20"/>
        </w:rPr>
        <w:t>を士会事務局あて</w:t>
      </w:r>
      <w:r w:rsidR="000F693B">
        <w:rPr>
          <w:rFonts w:ascii="ＭＳ ゴシック" w:eastAsia="ＭＳ ゴシック" w:hAnsi="ＭＳ ゴシック" w:hint="eastAsia"/>
          <w:sz w:val="20"/>
          <w:szCs w:val="20"/>
        </w:rPr>
        <w:t>FAX</w:t>
      </w:r>
      <w:r w:rsidRPr="00AE2DBB">
        <w:rPr>
          <w:rFonts w:ascii="ＭＳ ゴシック" w:eastAsia="ＭＳ ゴシック" w:hAnsi="ＭＳ ゴシック" w:hint="eastAsia"/>
          <w:sz w:val="20"/>
          <w:szCs w:val="20"/>
        </w:rPr>
        <w:t>、郵送又はメール。</w:t>
      </w:r>
    </w:p>
    <w:p w:rsidR="00332AAB" w:rsidRPr="00AE2DBB" w:rsidRDefault="00332AAB" w:rsidP="000F693B">
      <w:pPr>
        <w:spacing w:line="280" w:lineRule="exact"/>
        <w:ind w:leftChars="500" w:left="1050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E2DBB">
        <w:rPr>
          <w:rFonts w:ascii="ＭＳ ゴシック" w:eastAsia="ＭＳ ゴシック" w:hAnsi="ＭＳ ゴシック" w:hint="eastAsia"/>
          <w:sz w:val="20"/>
          <w:szCs w:val="20"/>
        </w:rPr>
        <w:t>申込先：（一社）山口県建築士会　〒753-0072　山口市大手町３－８</w:t>
      </w:r>
    </w:p>
    <w:p w:rsidR="00332AAB" w:rsidRPr="00AE2DBB" w:rsidRDefault="00332AAB" w:rsidP="000F693B">
      <w:pPr>
        <w:spacing w:line="280" w:lineRule="exact"/>
        <w:ind w:firstLineChars="1000" w:firstLine="2000"/>
        <w:rPr>
          <w:rFonts w:ascii="ＭＳ ゴシック" w:eastAsia="ＭＳ ゴシック" w:hAnsi="ＭＳ ゴシック"/>
          <w:sz w:val="20"/>
          <w:szCs w:val="20"/>
        </w:rPr>
      </w:pPr>
      <w:r w:rsidRPr="00AE2DBB">
        <w:rPr>
          <w:rFonts w:ascii="ＭＳ ゴシック" w:eastAsia="ＭＳ ゴシック" w:hAnsi="ＭＳ ゴシック" w:hint="eastAsia"/>
          <w:sz w:val="20"/>
          <w:szCs w:val="20"/>
        </w:rPr>
        <w:t>TEL：083-922-5114　FAX：083-922-5122　E-mail :</w:t>
      </w:r>
      <w:r w:rsidRPr="00AE2DBB">
        <w:rPr>
          <w:rFonts w:ascii="ＭＳ ゴシック" w:eastAsia="ＭＳ ゴシック" w:hAnsi="ＭＳ ゴシック" w:hint="eastAsia"/>
          <w:color w:val="F99707"/>
          <w:sz w:val="20"/>
          <w:szCs w:val="20"/>
        </w:rPr>
        <w:t xml:space="preserve"> </w:t>
      </w:r>
      <w:r w:rsidRPr="00AE2DBB">
        <w:rPr>
          <w:rFonts w:ascii="ＭＳ ゴシック" w:eastAsia="ＭＳ ゴシック" w:hAnsi="ＭＳ ゴシック" w:hint="eastAsia"/>
          <w:sz w:val="20"/>
          <w:szCs w:val="20"/>
        </w:rPr>
        <w:t>info@y-shikai.or.jp</w:t>
      </w:r>
    </w:p>
    <w:p w:rsidR="00332AAB" w:rsidRPr="00AE2DBB" w:rsidRDefault="00332AAB" w:rsidP="000F693B">
      <w:pPr>
        <w:spacing w:line="280" w:lineRule="exact"/>
        <w:ind w:leftChars="500" w:left="1050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E2DBB">
        <w:rPr>
          <w:rFonts w:ascii="ＭＳ ゴシック" w:eastAsia="ＭＳ ゴシック" w:hAnsi="ＭＳ ゴシック" w:hint="eastAsia"/>
          <w:sz w:val="20"/>
          <w:szCs w:val="20"/>
        </w:rPr>
        <w:t>振込先：</w:t>
      </w:r>
      <w:r w:rsidR="00ED5AE6">
        <w:rPr>
          <w:rFonts w:ascii="ＭＳ ゴシック" w:eastAsia="ＭＳ ゴシック" w:hAnsi="ＭＳ ゴシック" w:hint="eastAsia"/>
          <w:sz w:val="20"/>
          <w:szCs w:val="20"/>
        </w:rPr>
        <w:t>郵便</w:t>
      </w:r>
      <w:r w:rsidR="000F693B">
        <w:rPr>
          <w:rFonts w:ascii="ＭＳ ゴシック" w:eastAsia="ＭＳ ゴシック" w:hAnsi="ＭＳ ゴシック" w:hint="eastAsia"/>
          <w:sz w:val="20"/>
          <w:szCs w:val="20"/>
        </w:rPr>
        <w:t>振替</w:t>
      </w:r>
      <w:r w:rsidR="00ED5AE6">
        <w:rPr>
          <w:rFonts w:ascii="ＭＳ ゴシック" w:eastAsia="ＭＳ ゴシック" w:hAnsi="ＭＳ ゴシック" w:hint="eastAsia"/>
          <w:sz w:val="20"/>
          <w:szCs w:val="20"/>
        </w:rPr>
        <w:t xml:space="preserve">貯金　</w:t>
      </w:r>
      <w:r w:rsidRPr="00AE2DBB">
        <w:rPr>
          <w:rFonts w:ascii="ＭＳ ゴシック" w:eastAsia="ＭＳ ゴシック" w:hAnsi="ＭＳ ゴシック" w:hint="eastAsia"/>
          <w:sz w:val="20"/>
          <w:szCs w:val="20"/>
        </w:rPr>
        <w:t>口座番号01330-9-58623　加入者名（一社）山口県建築士会</w:t>
      </w:r>
    </w:p>
    <w:p w:rsidR="007856E8" w:rsidRDefault="00AE2DBB" w:rsidP="00AE2DBB">
      <w:pPr>
        <w:tabs>
          <w:tab w:val="left" w:pos="1276"/>
        </w:tabs>
        <w:spacing w:afterLines="50" w:after="180" w:line="340" w:lineRule="exact"/>
        <w:ind w:left="1281" w:hangingChars="638" w:hanging="128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10</w:t>
      </w:r>
      <w:r w:rsidR="003E0785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.</w:t>
      </w:r>
      <w:r w:rsidR="00CE017B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そ</w:t>
      </w:r>
      <w:r w:rsidR="000777A8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 xml:space="preserve">　</w:t>
      </w:r>
      <w:r w:rsidR="00CE017B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の</w:t>
      </w:r>
      <w:r w:rsidR="000777A8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 xml:space="preserve">　</w:t>
      </w:r>
      <w:r w:rsidR="00CE017B" w:rsidRPr="00ED5AE6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他</w:t>
      </w:r>
      <w:r w:rsidR="00CE017B">
        <w:rPr>
          <w:rFonts w:ascii="ＭＳ Ｐゴシック" w:eastAsia="ＭＳ Ｐゴシック" w:hAnsi="ＭＳ Ｐゴシック" w:hint="eastAsia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全課程を修了された方には</w:t>
      </w:r>
      <w:r w:rsidR="00CE017B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3E0785" w:rsidRPr="003E0785">
        <w:rPr>
          <w:rFonts w:ascii="ＭＳ Ｐゴシック" w:eastAsia="ＭＳ Ｐゴシック" w:hAnsi="ＭＳ Ｐゴシック" w:hint="eastAsia"/>
          <w:sz w:val="20"/>
          <w:szCs w:val="20"/>
        </w:rPr>
        <w:t>修了証</w:t>
      </w:r>
      <w:r w:rsidR="00CE017B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="003E0785" w:rsidRPr="003E0785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交付し、「山口県ヘリテージマネージャー」として(一社)山口県建築士会に登録いたします。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587"/>
        <w:gridCol w:w="689"/>
        <w:gridCol w:w="425"/>
        <w:gridCol w:w="561"/>
        <w:gridCol w:w="1890"/>
        <w:gridCol w:w="1228"/>
      </w:tblGrid>
      <w:tr w:rsidR="005306B2" w:rsidTr="00763BDE">
        <w:trPr>
          <w:trHeight w:val="459"/>
        </w:trPr>
        <w:tc>
          <w:tcPr>
            <w:tcW w:w="962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306B2" w:rsidRPr="005306B2" w:rsidRDefault="00AE2DBB" w:rsidP="00763BDE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-51435</wp:posOffset>
                      </wp:positionV>
                      <wp:extent cx="6396990" cy="0"/>
                      <wp:effectExtent l="0" t="0" r="381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969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1855A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-4.05pt" to="488.1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" strokecolor="black [3213]">
                      <v:stroke dashstyle="3 1" joinstyle="miter"/>
                    </v:line>
                  </w:pict>
                </mc:Fallback>
              </mc:AlternateContent>
            </w:r>
            <w:r w:rsidR="007856E8">
              <w:rPr>
                <w:rFonts w:ascii="ＭＳ Ｐゴシック" w:eastAsia="ＭＳ Ｐゴシック" w:hAnsi="ＭＳ Ｐゴシック"/>
                <w:sz w:val="20"/>
                <w:szCs w:val="20"/>
              </w:rPr>
              <w:br w:type="page"/>
            </w:r>
            <w:r w:rsidR="00C76B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令和元年度</w:t>
            </w:r>
            <w:r w:rsidR="005306B2" w:rsidRPr="005306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山口県ヘリテージマネージャー養成講座受講申込書</w:t>
            </w:r>
            <w:r w:rsidR="003F48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兼　受講票</w:t>
            </w:r>
          </w:p>
        </w:tc>
      </w:tr>
      <w:tr w:rsidR="00AE2DBB" w:rsidTr="00AE2DBB">
        <w:trPr>
          <w:trHeight w:val="673"/>
        </w:trPr>
        <w:tc>
          <w:tcPr>
            <w:tcW w:w="1271" w:type="dxa"/>
            <w:vAlign w:val="center"/>
          </w:tcPr>
          <w:p w:rsidR="00AE2DBB" w:rsidRDefault="00AE2DBB" w:rsidP="0070269B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  名</w:t>
            </w:r>
          </w:p>
        </w:tc>
        <w:tc>
          <w:tcPr>
            <w:tcW w:w="2977" w:type="dxa"/>
          </w:tcPr>
          <w:p w:rsidR="00AE2DBB" w:rsidRPr="0070269B" w:rsidRDefault="00AE2DBB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026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1276" w:type="dxa"/>
            <w:gridSpan w:val="2"/>
            <w:vAlign w:val="center"/>
          </w:tcPr>
          <w:p w:rsidR="00AE2DBB" w:rsidRPr="0070269B" w:rsidRDefault="00AE2DBB" w:rsidP="0070269B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70269B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所属・勤務先</w:t>
            </w:r>
          </w:p>
        </w:tc>
        <w:tc>
          <w:tcPr>
            <w:tcW w:w="2876" w:type="dxa"/>
            <w:gridSpan w:val="3"/>
          </w:tcPr>
          <w:p w:rsidR="00AE2DBB" w:rsidRDefault="00AE2DBB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28" w:type="dxa"/>
          </w:tcPr>
          <w:p w:rsidR="00AE2DBB" w:rsidRDefault="00AE2DBB" w:rsidP="005306B2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受講者No.</w:t>
            </w:r>
          </w:p>
          <w:p w:rsidR="00AE2DBB" w:rsidRDefault="00AE2DBB" w:rsidP="00AE2DBB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※士会記入</w:t>
            </w:r>
          </w:p>
        </w:tc>
      </w:tr>
      <w:tr w:rsidR="00D770FD" w:rsidTr="00D770FD">
        <w:trPr>
          <w:trHeight w:val="571"/>
        </w:trPr>
        <w:tc>
          <w:tcPr>
            <w:tcW w:w="1271" w:type="dxa"/>
            <w:vAlign w:val="center"/>
          </w:tcPr>
          <w:p w:rsidR="00D770FD" w:rsidRPr="0070269B" w:rsidRDefault="00D770FD" w:rsidP="0070269B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70269B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自宅住所</w:t>
            </w:r>
          </w:p>
        </w:tc>
        <w:tc>
          <w:tcPr>
            <w:tcW w:w="3564" w:type="dxa"/>
            <w:gridSpan w:val="2"/>
          </w:tcPr>
          <w:p w:rsidR="00D770FD" w:rsidRDefault="00D770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1114" w:type="dxa"/>
            <w:gridSpan w:val="2"/>
            <w:vAlign w:val="center"/>
          </w:tcPr>
          <w:p w:rsidR="00D770FD" w:rsidRPr="0070269B" w:rsidRDefault="00D770FD" w:rsidP="0070269B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70269B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連絡用TEL</w:t>
            </w:r>
          </w:p>
        </w:tc>
        <w:tc>
          <w:tcPr>
            <w:tcW w:w="2451" w:type="dxa"/>
            <w:gridSpan w:val="2"/>
          </w:tcPr>
          <w:p w:rsidR="00D770FD" w:rsidRDefault="00D770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</w:tcPr>
          <w:p w:rsidR="00D770FD" w:rsidRDefault="00D770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770FD" w:rsidTr="00D770FD">
        <w:trPr>
          <w:trHeight w:val="550"/>
        </w:trPr>
        <w:tc>
          <w:tcPr>
            <w:tcW w:w="1271" w:type="dxa"/>
            <w:vAlign w:val="center"/>
          </w:tcPr>
          <w:p w:rsidR="00D770FD" w:rsidRPr="0070269B" w:rsidRDefault="00D770FD" w:rsidP="0070269B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70269B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勤務先</w:t>
            </w: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住所</w:t>
            </w:r>
          </w:p>
        </w:tc>
        <w:tc>
          <w:tcPr>
            <w:tcW w:w="3564" w:type="dxa"/>
            <w:gridSpan w:val="2"/>
          </w:tcPr>
          <w:p w:rsidR="00D770FD" w:rsidRDefault="00D770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1114" w:type="dxa"/>
            <w:gridSpan w:val="2"/>
            <w:vAlign w:val="center"/>
          </w:tcPr>
          <w:p w:rsidR="00D770FD" w:rsidRPr="0070269B" w:rsidRDefault="00D770FD" w:rsidP="0070269B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70269B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連絡用FAX</w:t>
            </w:r>
          </w:p>
        </w:tc>
        <w:tc>
          <w:tcPr>
            <w:tcW w:w="2451" w:type="dxa"/>
            <w:gridSpan w:val="2"/>
          </w:tcPr>
          <w:p w:rsidR="00D770FD" w:rsidRDefault="00D770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D770FD" w:rsidRDefault="00D770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770FD" w:rsidTr="00D770FD">
        <w:trPr>
          <w:trHeight w:val="569"/>
        </w:trPr>
        <w:tc>
          <w:tcPr>
            <w:tcW w:w="1271" w:type="dxa"/>
            <w:vAlign w:val="center"/>
          </w:tcPr>
          <w:p w:rsidR="00D770FD" w:rsidRPr="0070269B" w:rsidRDefault="00D770FD" w:rsidP="0070269B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70269B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連絡用E-mail</w:t>
            </w:r>
          </w:p>
        </w:tc>
        <w:tc>
          <w:tcPr>
            <w:tcW w:w="3564" w:type="dxa"/>
            <w:gridSpan w:val="2"/>
          </w:tcPr>
          <w:p w:rsidR="00D770FD" w:rsidRDefault="00D770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D770FD" w:rsidRPr="0070269B" w:rsidRDefault="00D770FD" w:rsidP="0070269B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70269B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携帯番号</w:t>
            </w:r>
          </w:p>
        </w:tc>
        <w:tc>
          <w:tcPr>
            <w:tcW w:w="2451" w:type="dxa"/>
            <w:gridSpan w:val="2"/>
          </w:tcPr>
          <w:p w:rsidR="00D770FD" w:rsidRDefault="00D770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D770FD" w:rsidRDefault="00D770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770FD" w:rsidTr="000777A8">
        <w:trPr>
          <w:trHeight w:val="349"/>
        </w:trPr>
        <w:tc>
          <w:tcPr>
            <w:tcW w:w="1271" w:type="dxa"/>
            <w:vAlign w:val="center"/>
          </w:tcPr>
          <w:p w:rsidR="00D770FD" w:rsidRPr="0070269B" w:rsidRDefault="00D770FD" w:rsidP="0070269B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70269B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建築士資格</w:t>
            </w:r>
          </w:p>
        </w:tc>
        <w:tc>
          <w:tcPr>
            <w:tcW w:w="3564" w:type="dxa"/>
            <w:gridSpan w:val="2"/>
            <w:vAlign w:val="center"/>
          </w:tcPr>
          <w:p w:rsidR="00D770FD" w:rsidRDefault="00D770FD" w:rsidP="00763BDE">
            <w:pPr>
              <w:widowControl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1級 ・ 2級 ・ 木造　・　なし</w:t>
            </w:r>
          </w:p>
        </w:tc>
        <w:tc>
          <w:tcPr>
            <w:tcW w:w="1675" w:type="dxa"/>
            <w:gridSpan w:val="3"/>
            <w:vAlign w:val="center"/>
          </w:tcPr>
          <w:p w:rsidR="00D770FD" w:rsidRDefault="00D770FD" w:rsidP="00D770FD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受講料納入日</w:t>
            </w:r>
          </w:p>
        </w:tc>
        <w:tc>
          <w:tcPr>
            <w:tcW w:w="3118" w:type="dxa"/>
            <w:gridSpan w:val="2"/>
            <w:vAlign w:val="center"/>
          </w:tcPr>
          <w:p w:rsidR="00D770FD" w:rsidRDefault="00D770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令和元年　　　　　月　　　　　　日</w:t>
            </w:r>
          </w:p>
        </w:tc>
      </w:tr>
    </w:tbl>
    <w:p w:rsidR="0070269B" w:rsidRDefault="0070269B" w:rsidP="007810CB">
      <w:pPr>
        <w:widowControl/>
        <w:snapToGrid w:val="0"/>
        <w:spacing w:line="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6155D0" w:rsidRDefault="000828F1" w:rsidP="006155D0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◆</w:t>
      </w:r>
      <w:r w:rsidR="00C76B59">
        <w:rPr>
          <w:rFonts w:ascii="ＭＳ Ｐゴシック" w:eastAsia="ＭＳ Ｐゴシック" w:hAnsi="ＭＳ Ｐゴシック" w:hint="eastAsia"/>
          <w:sz w:val="24"/>
          <w:szCs w:val="24"/>
        </w:rPr>
        <w:t>令和元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B96426">
        <w:rPr>
          <w:rFonts w:ascii="ＭＳ Ｐゴシック" w:eastAsia="ＭＳ Ｐゴシック" w:hAnsi="ＭＳ Ｐゴシック" w:hint="eastAsia"/>
          <w:sz w:val="24"/>
          <w:szCs w:val="24"/>
        </w:rPr>
        <w:t>山口県ヘリテージ</w:t>
      </w:r>
      <w:r w:rsidR="00D770FD">
        <w:rPr>
          <w:rFonts w:ascii="ＭＳ Ｐゴシック" w:eastAsia="ＭＳ Ｐゴシック" w:hAnsi="ＭＳ Ｐゴシック" w:hint="eastAsia"/>
          <w:sz w:val="24"/>
          <w:szCs w:val="24"/>
        </w:rPr>
        <w:t>マネージャー養成講座カリキュラム</w:t>
      </w:r>
    </w:p>
    <w:p w:rsidR="00584728" w:rsidRPr="006155D0" w:rsidRDefault="006155D0" w:rsidP="006155D0">
      <w:pPr>
        <w:ind w:left="210" w:hangingChars="100" w:hanging="210"/>
        <w:jc w:val="left"/>
        <w:rPr>
          <w:rFonts w:ascii="ＭＳ Ｐゴシック" w:eastAsia="ＭＳ Ｐゴシック" w:hAnsi="ＭＳ Ｐゴシック"/>
          <w:szCs w:val="21"/>
        </w:rPr>
      </w:pPr>
      <w:r w:rsidRPr="006155D0">
        <w:rPr>
          <w:rFonts w:ascii="ＭＳ Ｐゴシック" w:eastAsia="ＭＳ Ｐゴシック" w:hAnsi="ＭＳ Ｐゴシック" w:hint="eastAsia"/>
          <w:szCs w:val="21"/>
        </w:rPr>
        <w:t xml:space="preserve">　※開催日時、会場、講義内容、視察先、講師はやむを得ず変更する場合があります。</w:t>
      </w:r>
    </w:p>
    <w:tbl>
      <w:tblPr>
        <w:tblpPr w:leftFromText="142" w:rightFromText="142" w:vertAnchor="text" w:horzAnchor="margin" w:tblpY="18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3812"/>
        <w:gridCol w:w="3134"/>
      </w:tblGrid>
      <w:tr w:rsidR="006155D0" w:rsidRPr="00D0032A" w:rsidTr="009C0A0C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55D0" w:rsidRPr="00175842" w:rsidRDefault="006155D0" w:rsidP="006155D0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17584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講座</w:t>
            </w:r>
          </w:p>
          <w:p w:rsidR="006155D0" w:rsidRPr="00175842" w:rsidRDefault="006155D0" w:rsidP="006155D0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回数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55D0" w:rsidRPr="00175842" w:rsidRDefault="006155D0" w:rsidP="006155D0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開催日時･会場</w:t>
            </w:r>
          </w:p>
        </w:tc>
        <w:tc>
          <w:tcPr>
            <w:tcW w:w="3812" w:type="dxa"/>
            <w:shd w:val="clear" w:color="auto" w:fill="D9D9D9" w:themeFill="background1" w:themeFillShade="D9"/>
            <w:vAlign w:val="center"/>
          </w:tcPr>
          <w:p w:rsidR="006155D0" w:rsidRPr="00175842" w:rsidRDefault="006155D0" w:rsidP="006155D0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講義内容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6155D0" w:rsidRPr="00175842" w:rsidRDefault="006155D0" w:rsidP="006155D0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 師 等</w:t>
            </w:r>
          </w:p>
        </w:tc>
      </w:tr>
      <w:tr w:rsidR="006155D0" w:rsidRPr="00D0032A" w:rsidTr="007A2A7A">
        <w:tc>
          <w:tcPr>
            <w:tcW w:w="567" w:type="dxa"/>
            <w:shd w:val="clear" w:color="auto" w:fill="auto"/>
            <w:vAlign w:val="center"/>
          </w:tcPr>
          <w:p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pacing w:val="-8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  <w:sz w:val="20"/>
                <w:szCs w:val="20"/>
              </w:rPr>
              <w:t>令和元年7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  <w:sz w:val="20"/>
                <w:szCs w:val="20"/>
              </w:rPr>
              <w:t>月</w:t>
            </w:r>
            <w:r w:rsidR="000B4D0C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  <w:sz w:val="20"/>
                <w:szCs w:val="20"/>
              </w:rPr>
              <w:t>2</w:t>
            </w:r>
            <w:r w:rsidR="000B4D0C">
              <w:rPr>
                <w:rFonts w:ascii="ＭＳ Ｐゴシック" w:eastAsia="ＭＳ Ｐゴシック" w:hAnsi="ＭＳ Ｐゴシック"/>
                <w:color w:val="000000" w:themeColor="text1"/>
                <w:spacing w:val="-8"/>
                <w:sz w:val="20"/>
                <w:szCs w:val="20"/>
              </w:rPr>
              <w:t>7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  <w:sz w:val="20"/>
                <w:szCs w:val="20"/>
              </w:rPr>
              <w:t>日(土)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9:30～16:30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旧県会議事堂</w:t>
            </w:r>
          </w:p>
        </w:tc>
        <w:tc>
          <w:tcPr>
            <w:tcW w:w="3812" w:type="dxa"/>
            <w:shd w:val="clear" w:color="auto" w:fill="auto"/>
          </w:tcPr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開校式、</w:t>
            </w:r>
            <w:r w:rsidR="000F69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オリエンテーション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ヘリテージマネージャーに期待される役割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山口県の建築文化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文化財保護制度の概要と今後の展望</w:t>
            </w:r>
          </w:p>
        </w:tc>
        <w:tc>
          <w:tcPr>
            <w:tcW w:w="3134" w:type="dxa"/>
            <w:shd w:val="clear" w:color="auto" w:fill="auto"/>
          </w:tcPr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山口県文化財関係者</w:t>
            </w:r>
          </w:p>
          <w:p w:rsidR="006155D0" w:rsidRDefault="006155D0" w:rsidP="00DC763D">
            <w:pPr>
              <w:snapToGrid w:val="0"/>
              <w:spacing w:line="300" w:lineRule="exact"/>
              <w:ind w:left="1046" w:hangingChars="523" w:hanging="1046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原田正彦氏（HM養成事業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行委員会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副会長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)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ほか</w:t>
            </w:r>
          </w:p>
        </w:tc>
      </w:tr>
      <w:tr w:rsidR="006155D0" w:rsidRPr="00D0032A" w:rsidTr="007A2A7A">
        <w:tc>
          <w:tcPr>
            <w:tcW w:w="567" w:type="dxa"/>
            <w:shd w:val="clear" w:color="auto" w:fill="auto"/>
            <w:vAlign w:val="center"/>
          </w:tcPr>
          <w:p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8月24日(土)</w:t>
            </w:r>
          </w:p>
          <w:p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9:30～16:30</w:t>
            </w:r>
          </w:p>
          <w:p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山口ふるさと伝承総合センター</w:t>
            </w:r>
          </w:p>
        </w:tc>
        <w:tc>
          <w:tcPr>
            <w:tcW w:w="3812" w:type="dxa"/>
            <w:shd w:val="clear" w:color="auto" w:fill="auto"/>
          </w:tcPr>
          <w:p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・山口市の文化財</w:t>
            </w:r>
          </w:p>
          <w:p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・地域文化財を活かしたまちづくり</w:t>
            </w:r>
          </w:p>
          <w:p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・文化財視察(菜香亭、十朋亭等)</w:t>
            </w:r>
          </w:p>
          <w:p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・演習課題説明</w:t>
            </w:r>
          </w:p>
        </w:tc>
        <w:tc>
          <w:tcPr>
            <w:tcW w:w="3134" w:type="dxa"/>
            <w:shd w:val="clear" w:color="auto" w:fill="auto"/>
          </w:tcPr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山口市文化財関係者</w:t>
            </w:r>
          </w:p>
          <w:p w:rsidR="00DC763D" w:rsidRPr="00DC763D" w:rsidRDefault="00DC763D" w:rsidP="00DC763D">
            <w:pPr>
              <w:snapToGrid w:val="0"/>
              <w:spacing w:line="300" w:lineRule="exact"/>
              <w:ind w:left="1046" w:hangingChars="545" w:hanging="1046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小田正彦氏（山口ふるさと伝承総合センター）</w:t>
            </w:r>
          </w:p>
          <w:p w:rsidR="006155D0" w:rsidRPr="00DC763D" w:rsidRDefault="006155D0" w:rsidP="00DC763D">
            <w:pPr>
              <w:snapToGrid w:val="0"/>
              <w:spacing w:line="300" w:lineRule="exact"/>
              <w:ind w:left="1046" w:hangingChars="545" w:hanging="1046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小山哲彦氏（</w:t>
            </w:r>
            <w:r w:rsid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山口まちづくり</w:t>
            </w:r>
            <w:r w:rsidR="00DC763D" w:rsidRPr="00DC763D">
              <w:rPr>
                <w:rFonts w:ascii="ＭＳ Ｐゴシック" w:eastAsia="ＭＳ Ｐゴシック" w:hAnsi="ＭＳ Ｐゴシック" w:hint="eastAsia"/>
                <w:spacing w:val="-4"/>
                <w:w w:val="80"/>
                <w:sz w:val="20"/>
                <w:szCs w:val="20"/>
              </w:rPr>
              <w:t>センター</w:t>
            </w:r>
            <w:r w:rsidRP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）</w:t>
            </w:r>
          </w:p>
          <w:p w:rsidR="007A2A7A" w:rsidRDefault="006155D0" w:rsidP="006155D0">
            <w:pPr>
              <w:snapToGrid w:val="0"/>
              <w:spacing w:line="300" w:lineRule="exact"/>
              <w:ind w:left="960" w:hangingChars="500" w:hanging="960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沼田</w:t>
            </w:r>
            <w:r w:rsidR="007A2A7A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 xml:space="preserve">　</w:t>
            </w:r>
            <w:r w:rsidRP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登氏（まちのよそおいネット</w:t>
            </w:r>
          </w:p>
          <w:p w:rsidR="006155D0" w:rsidRPr="00DC763D" w:rsidRDefault="006155D0" w:rsidP="007A2A7A">
            <w:pPr>
              <w:snapToGrid w:val="0"/>
              <w:spacing w:line="300" w:lineRule="exact"/>
              <w:ind w:leftChars="500" w:left="1050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 xml:space="preserve">ワーク）　　　　</w:t>
            </w:r>
            <w:r w:rsid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 xml:space="preserve">　　</w:t>
            </w:r>
            <w:r w:rsidRP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ほか</w:t>
            </w:r>
          </w:p>
        </w:tc>
      </w:tr>
      <w:tr w:rsidR="007A2A7A" w:rsidRPr="00D0032A" w:rsidTr="007A2A7A">
        <w:tc>
          <w:tcPr>
            <w:tcW w:w="567" w:type="dxa"/>
            <w:shd w:val="clear" w:color="auto" w:fill="auto"/>
            <w:vAlign w:val="center"/>
          </w:tcPr>
          <w:p w:rsidR="007A2A7A" w:rsidRDefault="007A2A7A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A2A7A" w:rsidRPr="00DC763D" w:rsidRDefault="007A2A7A" w:rsidP="007A2A7A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9月28日(土)</w:t>
            </w:r>
          </w:p>
          <w:p w:rsidR="007A2A7A" w:rsidRPr="00DC763D" w:rsidRDefault="007A2A7A" w:rsidP="007A2A7A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9:30～16:30</w:t>
            </w:r>
          </w:p>
          <w:p w:rsidR="007A2A7A" w:rsidRPr="00DC763D" w:rsidRDefault="007A2A7A" w:rsidP="007A2A7A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山口県旧県会議事堂</w:t>
            </w:r>
          </w:p>
        </w:tc>
        <w:tc>
          <w:tcPr>
            <w:tcW w:w="3812" w:type="dxa"/>
            <w:shd w:val="clear" w:color="auto" w:fill="auto"/>
          </w:tcPr>
          <w:p w:rsidR="007A2A7A" w:rsidRPr="00DC763D" w:rsidRDefault="007A2A7A" w:rsidP="007A2A7A">
            <w:pPr>
              <w:adjustRightInd w:val="0"/>
              <w:snapToGrid w:val="0"/>
              <w:spacing w:line="30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・ヘリテージマネージャー先進県の活動に学ぶ</w:t>
            </w:r>
          </w:p>
          <w:p w:rsidR="007A2A7A" w:rsidRPr="00DC763D" w:rsidRDefault="007A2A7A" w:rsidP="007A2A7A">
            <w:pPr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・文化財・近代建築視察(旧県庁舎等)</w:t>
            </w:r>
          </w:p>
        </w:tc>
        <w:tc>
          <w:tcPr>
            <w:tcW w:w="3134" w:type="dxa"/>
            <w:shd w:val="clear" w:color="auto" w:fill="auto"/>
          </w:tcPr>
          <w:p w:rsidR="007A2A7A" w:rsidRDefault="007A2A7A" w:rsidP="007A2A7A">
            <w:pPr>
              <w:snapToGrid w:val="0"/>
              <w:spacing w:line="300" w:lineRule="exact"/>
              <w:ind w:left="942" w:hangingChars="471" w:hanging="942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沢田伸氏（ひょうごヘリテージ機構）</w:t>
            </w:r>
          </w:p>
          <w:p w:rsidR="007A2A7A" w:rsidRPr="00FE4A0E" w:rsidRDefault="007A2A7A" w:rsidP="007A2A7A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原田正彦氏　　　　　　　　　　　ほか</w:t>
            </w:r>
          </w:p>
        </w:tc>
      </w:tr>
      <w:tr w:rsidR="006155D0" w:rsidRPr="00D0032A" w:rsidTr="007A2A7A">
        <w:tc>
          <w:tcPr>
            <w:tcW w:w="567" w:type="dxa"/>
            <w:shd w:val="clear" w:color="auto" w:fill="auto"/>
            <w:vAlign w:val="center"/>
          </w:tcPr>
          <w:p w:rsidR="006155D0" w:rsidRPr="00175842" w:rsidRDefault="007A2A7A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155D0" w:rsidRPr="00DC763D" w:rsidRDefault="007A2A7A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10</w:t>
            </w:r>
            <w:r w:rsidR="006155D0"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="006155D0"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日(土) </w:t>
            </w:r>
          </w:p>
          <w:p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9:30～16:30</w:t>
            </w:r>
          </w:p>
          <w:p w:rsidR="006155D0" w:rsidRPr="00DC763D" w:rsidRDefault="007A2A7A" w:rsidP="007A2A7A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下関市・田中絹代ぶんか館</w:t>
            </w:r>
          </w:p>
        </w:tc>
        <w:tc>
          <w:tcPr>
            <w:tcW w:w="3812" w:type="dxa"/>
            <w:shd w:val="clear" w:color="auto" w:fill="auto"/>
          </w:tcPr>
          <w:p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・下関市の文化財行政</w:t>
            </w:r>
          </w:p>
          <w:p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・文化財の保存・活用論(近代建築編)</w:t>
            </w:r>
          </w:p>
          <w:p w:rsidR="007A2A7A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・文化財視察（</w:t>
            </w:r>
            <w:r w:rsidR="007A2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旧</w:t>
            </w: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秋田商会、</w:t>
            </w:r>
            <w:r w:rsidR="007A2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旧</w:t>
            </w: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英国領事館</w:t>
            </w:r>
          </w:p>
          <w:p w:rsidR="006155D0" w:rsidRPr="00DC763D" w:rsidRDefault="006155D0" w:rsidP="007A2A7A">
            <w:pPr>
              <w:snapToGrid w:val="0"/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等)</w:t>
            </w:r>
          </w:p>
        </w:tc>
        <w:tc>
          <w:tcPr>
            <w:tcW w:w="3134" w:type="dxa"/>
            <w:shd w:val="clear" w:color="auto" w:fill="auto"/>
          </w:tcPr>
          <w:p w:rsidR="006155D0" w:rsidRPr="00DC763D" w:rsidRDefault="006155D0" w:rsidP="00DC763D">
            <w:pPr>
              <w:snapToGrid w:val="0"/>
              <w:spacing w:line="300" w:lineRule="exact"/>
              <w:ind w:left="1152" w:hangingChars="576" w:hanging="115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髙月鈴世氏（下関市文化財保護課）</w:t>
            </w:r>
          </w:p>
          <w:p w:rsidR="006155D0" w:rsidRPr="00DC763D" w:rsidRDefault="006155D0" w:rsidP="00DC763D">
            <w:pPr>
              <w:snapToGrid w:val="0"/>
              <w:spacing w:line="300" w:lineRule="exact"/>
              <w:ind w:left="1152" w:hangingChars="576" w:hanging="115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太田英一氏（（公財）文化財建造物保存技術協会）ほか</w:t>
            </w:r>
          </w:p>
        </w:tc>
      </w:tr>
      <w:tr w:rsidR="006155D0" w:rsidRPr="00D0032A" w:rsidTr="007A2A7A">
        <w:tc>
          <w:tcPr>
            <w:tcW w:w="567" w:type="dxa"/>
            <w:shd w:val="clear" w:color="auto" w:fill="auto"/>
            <w:vAlign w:val="center"/>
          </w:tcPr>
          <w:p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0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19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(土)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9:30～16:30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萩・明倫学舎</w:t>
            </w:r>
          </w:p>
        </w:tc>
        <w:tc>
          <w:tcPr>
            <w:tcW w:w="3812" w:type="dxa"/>
            <w:shd w:val="clear" w:color="auto" w:fill="auto"/>
          </w:tcPr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萩市の歴史まちづくり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="007A2A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萩・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明倫学舎の保存整備について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歴史的建造物の調査と評価の考え方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文化財視察(萩</w:t>
            </w:r>
            <w:r w:rsidR="007A2A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・明倫学舎、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萩城下町等)</w:t>
            </w:r>
          </w:p>
        </w:tc>
        <w:tc>
          <w:tcPr>
            <w:tcW w:w="3134" w:type="dxa"/>
            <w:shd w:val="clear" w:color="auto" w:fill="auto"/>
          </w:tcPr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萩市文化財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関係者</w:t>
            </w:r>
          </w:p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6155D0" w:rsidRPr="00FE4A0E" w:rsidRDefault="006155D0" w:rsidP="006155D0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ほか</w:t>
            </w:r>
          </w:p>
        </w:tc>
      </w:tr>
      <w:tr w:rsidR="006155D0" w:rsidRPr="00D0032A" w:rsidTr="007A2A7A">
        <w:tc>
          <w:tcPr>
            <w:tcW w:w="567" w:type="dxa"/>
            <w:shd w:val="clear" w:color="auto" w:fill="auto"/>
            <w:vAlign w:val="center"/>
          </w:tcPr>
          <w:p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(土)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9:30～16:30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山口県旧県会議事堂</w:t>
            </w:r>
          </w:p>
        </w:tc>
        <w:tc>
          <w:tcPr>
            <w:tcW w:w="3812" w:type="dxa"/>
            <w:shd w:val="clear" w:color="auto" w:fill="auto"/>
          </w:tcPr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近代建築の構造補強について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文化財建造物改修の構造的アプローチ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伝統工法を活かした木造耐震技術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演習発表</w:t>
            </w:r>
          </w:p>
        </w:tc>
        <w:tc>
          <w:tcPr>
            <w:tcW w:w="3134" w:type="dxa"/>
            <w:shd w:val="clear" w:color="auto" w:fill="auto"/>
          </w:tcPr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西澤英和氏（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関西大学教授)</w:t>
            </w:r>
          </w:p>
          <w:p w:rsidR="006155D0" w:rsidRDefault="006155D0" w:rsidP="00DC763D">
            <w:pPr>
              <w:snapToGrid w:val="0"/>
              <w:spacing w:line="300" w:lineRule="exact"/>
              <w:ind w:left="1152" w:hangingChars="576" w:hanging="1152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岩田真次氏（(株)グリーンデザインオフィス）</w:t>
            </w:r>
          </w:p>
          <w:p w:rsidR="006155D0" w:rsidRPr="009B368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原田正彦氏　　　　　　　　　</w:t>
            </w:r>
            <w:r w:rsidR="00DC76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ほか</w:t>
            </w:r>
          </w:p>
        </w:tc>
      </w:tr>
      <w:tr w:rsidR="006155D0" w:rsidRPr="00D0032A" w:rsidTr="007A2A7A">
        <w:tc>
          <w:tcPr>
            <w:tcW w:w="567" w:type="dxa"/>
            <w:shd w:val="clear" w:color="auto" w:fill="auto"/>
            <w:vAlign w:val="center"/>
          </w:tcPr>
          <w:p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11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23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日(土)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9:30～16:30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防府市・英雲荘</w:t>
            </w:r>
          </w:p>
        </w:tc>
        <w:tc>
          <w:tcPr>
            <w:tcW w:w="3812" w:type="dxa"/>
            <w:shd w:val="clear" w:color="auto" w:fill="auto"/>
          </w:tcPr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防府市の文化財について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山口県東部の歴史遺産について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文化財建造物調査の実務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実測調査</w:t>
            </w:r>
          </w:p>
        </w:tc>
        <w:tc>
          <w:tcPr>
            <w:tcW w:w="3134" w:type="dxa"/>
            <w:shd w:val="clear" w:color="auto" w:fill="auto"/>
          </w:tcPr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防府市文化財関係者</w:t>
            </w:r>
          </w:p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中川明子氏（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徳山高専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准教授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)</w:t>
            </w:r>
          </w:p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6155D0" w:rsidRPr="00FE4A0E" w:rsidRDefault="006155D0" w:rsidP="006155D0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ほか</w:t>
            </w:r>
          </w:p>
        </w:tc>
      </w:tr>
      <w:tr w:rsidR="006155D0" w:rsidRPr="00D0032A" w:rsidTr="007A2A7A">
        <w:trPr>
          <w:trHeight w:val="1052"/>
        </w:trPr>
        <w:tc>
          <w:tcPr>
            <w:tcW w:w="567" w:type="dxa"/>
            <w:shd w:val="clear" w:color="auto" w:fill="auto"/>
            <w:vAlign w:val="center"/>
          </w:tcPr>
          <w:p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2月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1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4日(土)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9:30～16:30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828F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山口県旧県会議事堂</w:t>
            </w:r>
          </w:p>
        </w:tc>
        <w:tc>
          <w:tcPr>
            <w:tcW w:w="3812" w:type="dxa"/>
            <w:shd w:val="clear" w:color="auto" w:fill="auto"/>
          </w:tcPr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職人さんに学ぶ～木材・左官など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木と土の家～省エネ性・健康性・快適性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建築基準法と文化財建造物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消防法と文化財建造物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景観法等と文化財建造物</w:t>
            </w:r>
          </w:p>
        </w:tc>
        <w:tc>
          <w:tcPr>
            <w:tcW w:w="3134" w:type="dxa"/>
            <w:shd w:val="clear" w:color="auto" w:fill="auto"/>
          </w:tcPr>
          <w:p w:rsidR="006155D0" w:rsidRDefault="007A2A7A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金子博巳</w:t>
            </w:r>
            <w:r w:rsid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氏</w:t>
            </w:r>
            <w:r w:rsidR="00DC76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（(有)金子工務店）</w:t>
            </w:r>
          </w:p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水沼</w:t>
            </w:r>
            <w:r w:rsidR="007A2A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信氏（県産業技術センター）</w:t>
            </w:r>
          </w:p>
          <w:p w:rsid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建築行政</w:t>
            </w:r>
            <w:r w:rsidR="00DC76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関係者</w:t>
            </w:r>
          </w:p>
          <w:p w:rsidR="00DC763D" w:rsidRDefault="00DC763D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消防関係者</w:t>
            </w:r>
          </w:p>
          <w:p w:rsidR="006155D0" w:rsidRPr="00BC3489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都市計画行政関係者</w:t>
            </w:r>
            <w:r w:rsidR="00DC76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ほか</w:t>
            </w:r>
          </w:p>
        </w:tc>
      </w:tr>
      <w:tr w:rsidR="006155D0" w:rsidRPr="00D0032A" w:rsidTr="007A2A7A">
        <w:tc>
          <w:tcPr>
            <w:tcW w:w="567" w:type="dxa"/>
            <w:shd w:val="clear" w:color="auto" w:fill="auto"/>
            <w:vAlign w:val="center"/>
          </w:tcPr>
          <w:p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155D0" w:rsidRPr="000828F1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pacing w:val="-6"/>
                <w:sz w:val="20"/>
                <w:szCs w:val="20"/>
              </w:rPr>
            </w:pPr>
            <w:r w:rsidRPr="000828F1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  <w:sz w:val="20"/>
                <w:szCs w:val="20"/>
              </w:rPr>
              <w:t>令和2年1月11日(土)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9:30～16:30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宇部市文化会館</w:t>
            </w:r>
          </w:p>
        </w:tc>
        <w:tc>
          <w:tcPr>
            <w:tcW w:w="3812" w:type="dxa"/>
            <w:shd w:val="clear" w:color="auto" w:fill="auto"/>
          </w:tcPr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  <w:sz w:val="20"/>
                <w:szCs w:val="20"/>
              </w:rPr>
              <w:t>歴史的建造物の再生～山陽小野田の事例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山口県の近代化産業遺産について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地域景観と文化財建造物</w:t>
            </w:r>
          </w:p>
          <w:p w:rsidR="006155D0" w:rsidRPr="006155D0" w:rsidRDefault="006155D0" w:rsidP="007A2A7A">
            <w:pPr>
              <w:adjustRightInd w:val="0"/>
              <w:snapToGrid w:val="0"/>
              <w:spacing w:line="300" w:lineRule="exact"/>
              <w:ind w:left="134" w:hangingChars="67" w:hanging="134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文化財建造物の顕彰事業(</w:t>
            </w:r>
            <w:r w:rsidR="007A2A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渡辺翁記念会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館80周年事業について)</w:t>
            </w:r>
          </w:p>
        </w:tc>
        <w:tc>
          <w:tcPr>
            <w:tcW w:w="3134" w:type="dxa"/>
            <w:shd w:val="clear" w:color="auto" w:fill="auto"/>
          </w:tcPr>
          <w:p w:rsidR="006155D0" w:rsidRDefault="006155D0" w:rsidP="00DC763D">
            <w:pPr>
              <w:snapToGrid w:val="0"/>
              <w:spacing w:line="300" w:lineRule="exact"/>
              <w:ind w:left="1046" w:hangingChars="523" w:hanging="1046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瀬口哲義氏（山陽小野田市文化財審議委員）</w:t>
            </w:r>
          </w:p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牛島</w:t>
            </w:r>
            <w:r w:rsidR="007A2A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朗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（山口大学助教）</w:t>
            </w:r>
          </w:p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原田正彦氏</w:t>
            </w:r>
          </w:p>
          <w:p w:rsidR="00DC763D" w:rsidRPr="00FE4A0E" w:rsidRDefault="00DC763D" w:rsidP="007A2A7A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　　　　　　　　　　　　　ほか</w:t>
            </w:r>
          </w:p>
        </w:tc>
      </w:tr>
      <w:tr w:rsidR="006155D0" w:rsidRPr="00D0032A" w:rsidTr="007A2A7A">
        <w:tc>
          <w:tcPr>
            <w:tcW w:w="567" w:type="dxa"/>
            <w:shd w:val="clear" w:color="auto" w:fill="auto"/>
            <w:vAlign w:val="center"/>
          </w:tcPr>
          <w:p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25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日(土)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9:30～16:30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山口県旧県会議事堂</w:t>
            </w:r>
          </w:p>
        </w:tc>
        <w:tc>
          <w:tcPr>
            <w:tcW w:w="3812" w:type="dxa"/>
            <w:shd w:val="clear" w:color="auto" w:fill="auto"/>
          </w:tcPr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演習発表/意見交換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県内文化財の保存修復に向けて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基調講演「文化財を守り育てるために」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総括/修了式</w:t>
            </w:r>
          </w:p>
        </w:tc>
        <w:tc>
          <w:tcPr>
            <w:tcW w:w="3134" w:type="dxa"/>
            <w:shd w:val="clear" w:color="auto" w:fill="auto"/>
          </w:tcPr>
          <w:p w:rsidR="007A2A7A" w:rsidRDefault="006155D0" w:rsidP="00DC763D">
            <w:pPr>
              <w:snapToGrid w:val="0"/>
              <w:spacing w:line="300" w:lineRule="exact"/>
              <w:ind w:left="942" w:hangingChars="471" w:hanging="94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松隈</w:t>
            </w:r>
            <w:r w:rsidR="007A2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洋氏（京都工芸繊維大学</w:t>
            </w:r>
          </w:p>
          <w:p w:rsidR="006155D0" w:rsidRPr="00DC763D" w:rsidRDefault="006155D0" w:rsidP="007A2A7A">
            <w:pPr>
              <w:snapToGrid w:val="0"/>
              <w:spacing w:line="300" w:lineRule="exact"/>
              <w:ind w:leftChars="400" w:left="84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教授)</w:t>
            </w:r>
          </w:p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原田正彦氏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ほか</w:t>
            </w:r>
          </w:p>
        </w:tc>
      </w:tr>
    </w:tbl>
    <w:p w:rsidR="00DC02E8" w:rsidRPr="00DC02E8" w:rsidRDefault="00DC02E8" w:rsidP="005306B2">
      <w:pPr>
        <w:spacing w:line="20" w:lineRule="exact"/>
        <w:rPr>
          <w:rFonts w:ascii="ＭＳ Ｐゴシック" w:eastAsia="ＭＳ Ｐゴシック" w:hAnsi="ＭＳ Ｐゴシック"/>
          <w:sz w:val="20"/>
          <w:szCs w:val="20"/>
        </w:rPr>
      </w:pPr>
    </w:p>
    <w:sectPr w:rsidR="00DC02E8" w:rsidRPr="00DC02E8" w:rsidSect="00146D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2C" w:rsidRDefault="0024222C" w:rsidP="00584728">
      <w:r>
        <w:separator/>
      </w:r>
    </w:p>
  </w:endnote>
  <w:endnote w:type="continuationSeparator" w:id="0">
    <w:p w:rsidR="0024222C" w:rsidRDefault="0024222C" w:rsidP="0058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2C" w:rsidRDefault="0024222C" w:rsidP="00584728">
      <w:r>
        <w:separator/>
      </w:r>
    </w:p>
  </w:footnote>
  <w:footnote w:type="continuationSeparator" w:id="0">
    <w:p w:rsidR="0024222C" w:rsidRDefault="0024222C" w:rsidP="0058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FC7"/>
    <w:multiLevelType w:val="hybridMultilevel"/>
    <w:tmpl w:val="3266CD0C"/>
    <w:lvl w:ilvl="0" w:tplc="3440D5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9423CA"/>
    <w:multiLevelType w:val="multilevel"/>
    <w:tmpl w:val="54C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104D9"/>
    <w:multiLevelType w:val="hybridMultilevel"/>
    <w:tmpl w:val="4AD41908"/>
    <w:lvl w:ilvl="0" w:tplc="D7A42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77480F"/>
    <w:multiLevelType w:val="hybridMultilevel"/>
    <w:tmpl w:val="3586D24E"/>
    <w:lvl w:ilvl="0" w:tplc="6B10A15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94386"/>
    <w:multiLevelType w:val="hybridMultilevel"/>
    <w:tmpl w:val="7C566DC0"/>
    <w:lvl w:ilvl="0" w:tplc="5086778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0376DF"/>
    <w:multiLevelType w:val="hybridMultilevel"/>
    <w:tmpl w:val="4EB62596"/>
    <w:lvl w:ilvl="0" w:tplc="F5D69A94">
      <w:start w:val="1"/>
      <w:numFmt w:val="decimalEnclosedCircle"/>
      <w:lvlText w:val="%1"/>
      <w:lvlJc w:val="left"/>
      <w:pPr>
        <w:ind w:left="78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D87989"/>
    <w:multiLevelType w:val="hybridMultilevel"/>
    <w:tmpl w:val="928CAC98"/>
    <w:lvl w:ilvl="0" w:tplc="D7A42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1D5565"/>
    <w:multiLevelType w:val="hybridMultilevel"/>
    <w:tmpl w:val="87A2D40C"/>
    <w:lvl w:ilvl="0" w:tplc="6B10A15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2C4BE7"/>
    <w:multiLevelType w:val="hybridMultilevel"/>
    <w:tmpl w:val="65169088"/>
    <w:lvl w:ilvl="0" w:tplc="D7A42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4D4289"/>
    <w:multiLevelType w:val="hybridMultilevel"/>
    <w:tmpl w:val="AD02C312"/>
    <w:lvl w:ilvl="0" w:tplc="3A82016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573B21"/>
    <w:multiLevelType w:val="hybridMultilevel"/>
    <w:tmpl w:val="4E02F2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C962E1"/>
    <w:multiLevelType w:val="hybridMultilevel"/>
    <w:tmpl w:val="26ACE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7B34EB"/>
    <w:multiLevelType w:val="hybridMultilevel"/>
    <w:tmpl w:val="91F4D4DC"/>
    <w:lvl w:ilvl="0" w:tplc="6B10A1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904C60"/>
    <w:multiLevelType w:val="hybridMultilevel"/>
    <w:tmpl w:val="65169088"/>
    <w:lvl w:ilvl="0" w:tplc="D7A42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E87742"/>
    <w:multiLevelType w:val="hybridMultilevel"/>
    <w:tmpl w:val="DB781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CE25E1"/>
    <w:multiLevelType w:val="hybridMultilevel"/>
    <w:tmpl w:val="AE824F08"/>
    <w:lvl w:ilvl="0" w:tplc="B6E2A76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FD2EA7"/>
    <w:multiLevelType w:val="multilevel"/>
    <w:tmpl w:val="E950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BA6BC5"/>
    <w:multiLevelType w:val="hybridMultilevel"/>
    <w:tmpl w:val="7E52ADF8"/>
    <w:lvl w:ilvl="0" w:tplc="DC8EBB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243BE5"/>
    <w:multiLevelType w:val="hybridMultilevel"/>
    <w:tmpl w:val="9416B538"/>
    <w:lvl w:ilvl="0" w:tplc="D7A42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8E1B25"/>
    <w:multiLevelType w:val="multilevel"/>
    <w:tmpl w:val="23C2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E114F"/>
    <w:multiLevelType w:val="hybridMultilevel"/>
    <w:tmpl w:val="688666FA"/>
    <w:lvl w:ilvl="0" w:tplc="5086778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7858CA"/>
    <w:multiLevelType w:val="multilevel"/>
    <w:tmpl w:val="0AC6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864100"/>
    <w:multiLevelType w:val="hybridMultilevel"/>
    <w:tmpl w:val="DC2E5B9E"/>
    <w:lvl w:ilvl="0" w:tplc="B6E2A76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A71034"/>
    <w:multiLevelType w:val="hybridMultilevel"/>
    <w:tmpl w:val="551A2B78"/>
    <w:lvl w:ilvl="0" w:tplc="67C2D2E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7"/>
  </w:num>
  <w:num w:numId="5">
    <w:abstractNumId w:val="3"/>
  </w:num>
  <w:num w:numId="6">
    <w:abstractNumId w:val="22"/>
  </w:num>
  <w:num w:numId="7">
    <w:abstractNumId w:val="15"/>
  </w:num>
  <w:num w:numId="8">
    <w:abstractNumId w:val="17"/>
  </w:num>
  <w:num w:numId="9">
    <w:abstractNumId w:val="13"/>
  </w:num>
  <w:num w:numId="10">
    <w:abstractNumId w:val="2"/>
  </w:num>
  <w:num w:numId="11">
    <w:abstractNumId w:val="12"/>
  </w:num>
  <w:num w:numId="12">
    <w:abstractNumId w:val="23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20"/>
  </w:num>
  <w:num w:numId="18">
    <w:abstractNumId w:val="4"/>
  </w:num>
  <w:num w:numId="19">
    <w:abstractNumId w:val="19"/>
  </w:num>
  <w:num w:numId="20">
    <w:abstractNumId w:val="1"/>
  </w:num>
  <w:num w:numId="21">
    <w:abstractNumId w:val="5"/>
  </w:num>
  <w:num w:numId="22">
    <w:abstractNumId w:val="16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96"/>
    <w:rsid w:val="00035EFA"/>
    <w:rsid w:val="00042240"/>
    <w:rsid w:val="00056A91"/>
    <w:rsid w:val="000777A8"/>
    <w:rsid w:val="000828F1"/>
    <w:rsid w:val="000B03BC"/>
    <w:rsid w:val="000B4D0C"/>
    <w:rsid w:val="000F693B"/>
    <w:rsid w:val="00120A86"/>
    <w:rsid w:val="00135ADD"/>
    <w:rsid w:val="00146D96"/>
    <w:rsid w:val="00194CBE"/>
    <w:rsid w:val="001A08C9"/>
    <w:rsid w:val="001C79F4"/>
    <w:rsid w:val="001D1C1A"/>
    <w:rsid w:val="001E519E"/>
    <w:rsid w:val="001E6F05"/>
    <w:rsid w:val="002232F5"/>
    <w:rsid w:val="0022334E"/>
    <w:rsid w:val="00223E70"/>
    <w:rsid w:val="0024222C"/>
    <w:rsid w:val="0025620E"/>
    <w:rsid w:val="002634F0"/>
    <w:rsid w:val="00271B19"/>
    <w:rsid w:val="00275450"/>
    <w:rsid w:val="002A4D6E"/>
    <w:rsid w:val="002A5DD5"/>
    <w:rsid w:val="002F6490"/>
    <w:rsid w:val="0031375D"/>
    <w:rsid w:val="00314AC9"/>
    <w:rsid w:val="00317AB6"/>
    <w:rsid w:val="00332AAB"/>
    <w:rsid w:val="00341623"/>
    <w:rsid w:val="003520CD"/>
    <w:rsid w:val="003838F4"/>
    <w:rsid w:val="003938E1"/>
    <w:rsid w:val="003A7E33"/>
    <w:rsid w:val="003B7538"/>
    <w:rsid w:val="003C4F3A"/>
    <w:rsid w:val="003E0785"/>
    <w:rsid w:val="003F4899"/>
    <w:rsid w:val="003F7124"/>
    <w:rsid w:val="00407212"/>
    <w:rsid w:val="004075FE"/>
    <w:rsid w:val="0041139B"/>
    <w:rsid w:val="0044144F"/>
    <w:rsid w:val="00443CF1"/>
    <w:rsid w:val="00494C2B"/>
    <w:rsid w:val="004A3C64"/>
    <w:rsid w:val="004B46C4"/>
    <w:rsid w:val="004E5636"/>
    <w:rsid w:val="004F1B51"/>
    <w:rsid w:val="00502EAE"/>
    <w:rsid w:val="0050498E"/>
    <w:rsid w:val="00521EBB"/>
    <w:rsid w:val="005306B2"/>
    <w:rsid w:val="00562A59"/>
    <w:rsid w:val="00566F35"/>
    <w:rsid w:val="00576259"/>
    <w:rsid w:val="00584728"/>
    <w:rsid w:val="005C3B8B"/>
    <w:rsid w:val="005C6F61"/>
    <w:rsid w:val="005D2F50"/>
    <w:rsid w:val="006155D0"/>
    <w:rsid w:val="00640618"/>
    <w:rsid w:val="00671BE2"/>
    <w:rsid w:val="006B2500"/>
    <w:rsid w:val="0070269B"/>
    <w:rsid w:val="0072139F"/>
    <w:rsid w:val="00723E1C"/>
    <w:rsid w:val="00746AD7"/>
    <w:rsid w:val="00760BAD"/>
    <w:rsid w:val="00763BDE"/>
    <w:rsid w:val="007810CB"/>
    <w:rsid w:val="007856E8"/>
    <w:rsid w:val="00793318"/>
    <w:rsid w:val="007A2A7A"/>
    <w:rsid w:val="007A42BC"/>
    <w:rsid w:val="008112B5"/>
    <w:rsid w:val="0081726A"/>
    <w:rsid w:val="00833E38"/>
    <w:rsid w:val="00845EEF"/>
    <w:rsid w:val="00855732"/>
    <w:rsid w:val="008C114D"/>
    <w:rsid w:val="008C72BA"/>
    <w:rsid w:val="00902FF0"/>
    <w:rsid w:val="009138A4"/>
    <w:rsid w:val="00917426"/>
    <w:rsid w:val="00925948"/>
    <w:rsid w:val="00970F09"/>
    <w:rsid w:val="00983068"/>
    <w:rsid w:val="00997627"/>
    <w:rsid w:val="009A3C96"/>
    <w:rsid w:val="009B29CB"/>
    <w:rsid w:val="009B368D"/>
    <w:rsid w:val="009C0A0C"/>
    <w:rsid w:val="00A00612"/>
    <w:rsid w:val="00A47032"/>
    <w:rsid w:val="00A653EC"/>
    <w:rsid w:val="00A81FBE"/>
    <w:rsid w:val="00AC40BF"/>
    <w:rsid w:val="00AE2DBB"/>
    <w:rsid w:val="00B15DAA"/>
    <w:rsid w:val="00B44B87"/>
    <w:rsid w:val="00B5414F"/>
    <w:rsid w:val="00B56A76"/>
    <w:rsid w:val="00B96426"/>
    <w:rsid w:val="00BC3489"/>
    <w:rsid w:val="00BF274D"/>
    <w:rsid w:val="00C34A23"/>
    <w:rsid w:val="00C4559D"/>
    <w:rsid w:val="00C600D0"/>
    <w:rsid w:val="00C6630D"/>
    <w:rsid w:val="00C76B59"/>
    <w:rsid w:val="00CB11CB"/>
    <w:rsid w:val="00CE017B"/>
    <w:rsid w:val="00D351F7"/>
    <w:rsid w:val="00D41107"/>
    <w:rsid w:val="00D45525"/>
    <w:rsid w:val="00D770FD"/>
    <w:rsid w:val="00DA16F5"/>
    <w:rsid w:val="00DB4898"/>
    <w:rsid w:val="00DC02E8"/>
    <w:rsid w:val="00DC763D"/>
    <w:rsid w:val="00DD239F"/>
    <w:rsid w:val="00DF79B3"/>
    <w:rsid w:val="00E135AB"/>
    <w:rsid w:val="00E2737D"/>
    <w:rsid w:val="00E27595"/>
    <w:rsid w:val="00E913B0"/>
    <w:rsid w:val="00EB4977"/>
    <w:rsid w:val="00EC4913"/>
    <w:rsid w:val="00EC7F17"/>
    <w:rsid w:val="00ED5AE6"/>
    <w:rsid w:val="00EE07EC"/>
    <w:rsid w:val="00EF5DE9"/>
    <w:rsid w:val="00F44392"/>
    <w:rsid w:val="00FA72E2"/>
    <w:rsid w:val="00FB7CE2"/>
    <w:rsid w:val="00FC2D0A"/>
    <w:rsid w:val="00FE4A0E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391E5A0-964E-490F-BE10-C3AA0382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D41107"/>
    <w:pPr>
      <w:keepNext/>
      <w:ind w:leftChars="100" w:left="200" w:hangingChars="100" w:hanging="100"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D41107"/>
    <w:pPr>
      <w:widowControl/>
      <w:spacing w:before="100" w:beforeAutospacing="1" w:after="100" w:afterAutospacing="1"/>
      <w:ind w:leftChars="100" w:left="200" w:hangingChars="100" w:hanging="10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2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4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728"/>
  </w:style>
  <w:style w:type="paragraph" w:styleId="a7">
    <w:name w:val="footer"/>
    <w:basedOn w:val="a"/>
    <w:link w:val="a8"/>
    <w:uiPriority w:val="99"/>
    <w:unhideWhenUsed/>
    <w:rsid w:val="00584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728"/>
  </w:style>
  <w:style w:type="paragraph" w:styleId="a9">
    <w:name w:val="Balloon Text"/>
    <w:basedOn w:val="a"/>
    <w:link w:val="aa"/>
    <w:uiPriority w:val="99"/>
    <w:semiHidden/>
    <w:unhideWhenUsed/>
    <w:rsid w:val="00970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9"/>
    <w:rsid w:val="00D4110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D4110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4713-D042-4549-9E6E-5C35C713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6</cp:revision>
  <cp:lastPrinted>2019-05-21T01:14:00Z</cp:lastPrinted>
  <dcterms:created xsi:type="dcterms:W3CDTF">2019-05-20T04:34:00Z</dcterms:created>
  <dcterms:modified xsi:type="dcterms:W3CDTF">2019-05-30T04:16:00Z</dcterms:modified>
</cp:coreProperties>
</file>